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866786697"/>
        <w:docPartObj>
          <w:docPartGallery w:val="Cover Pages"/>
          <w:docPartUnique/>
        </w:docPartObj>
      </w:sdtPr>
      <w:sdtEndPr/>
      <w:sdtContent>
        <w:p w14:paraId="62468FC3" w14:textId="684C9675" w:rsidR="00A80E7D" w:rsidRDefault="00A80E7D" w:rsidP="00897476">
          <w:r>
            <w:rPr>
              <w:noProof/>
              <w:lang w:eastAsia="en-GB"/>
            </w:rPr>
            <mc:AlternateContent>
              <mc:Choice Requires="wps">
                <w:drawing>
                  <wp:anchor distT="45720" distB="45720" distL="114300" distR="114300" simplePos="0" relativeHeight="251663360" behindDoc="0" locked="0" layoutInCell="1" allowOverlap="1" wp14:anchorId="36296535" wp14:editId="6D1C7187">
                    <wp:simplePos x="0" y="0"/>
                    <wp:positionH relativeFrom="margin">
                      <wp:posOffset>5943600</wp:posOffset>
                    </wp:positionH>
                    <wp:positionV relativeFrom="paragraph">
                      <wp:posOffset>889000</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72BDA23" w14:textId="77777777" w:rsidR="00A80E7D" w:rsidRDefault="00A80E7D" w:rsidP="00A80E7D">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385C2D2F" w14:textId="77777777" w:rsidR="00A80E7D" w:rsidRDefault="00A80E7D" w:rsidP="00A80E7D">
                                <w:pPr>
                                  <w:pStyle w:val="BodyText"/>
                                  <w:ind w:left="0" w:firstLine="0"/>
                                  <w:jc w:val="both"/>
                                  <w:rPr>
                                    <w:sz w:val="24"/>
                                    <w:szCs w:val="24"/>
                                    <w:lang w:val="en-GB"/>
                                  </w:rPr>
                                </w:pPr>
                              </w:p>
                              <w:p w14:paraId="433E2DF4" w14:textId="77777777" w:rsidR="00A80E7D" w:rsidRPr="003A32B8" w:rsidRDefault="00A80E7D" w:rsidP="00A80E7D">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4375C73A" w14:textId="77777777" w:rsidR="00A80E7D" w:rsidRPr="003A32B8" w:rsidRDefault="00A80E7D" w:rsidP="00A80E7D">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1868D0E4" w14:textId="77777777" w:rsidR="00A80E7D" w:rsidRPr="003A32B8" w:rsidRDefault="00A80E7D" w:rsidP="00A80E7D">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082285FC" w14:textId="77777777" w:rsidR="00A80E7D" w:rsidRDefault="00A80E7D" w:rsidP="00A80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96535" id="_x0000_t202" coordsize="21600,21600" o:spt="202" path="m,l,21600r21600,l21600,xe">
                    <v:stroke joinstyle="miter"/>
                    <v:path gradientshapeok="t" o:connecttype="rect"/>
                  </v:shapetype>
                  <v:shape id="Text Box 2" o:spid="_x0000_s1026" type="#_x0000_t202" style="position:absolute;margin-left:468pt;margin-top:70pt;width:262.75pt;height:17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" fillcolor="#d8d8d8 [2732]" strokecolor="#ffd966 [1943]">
                    <v:textbox>
                      <w:txbxContent>
                        <w:p w14:paraId="072BDA23" w14:textId="77777777" w:rsidR="00A80E7D" w:rsidRDefault="00A80E7D" w:rsidP="00A80E7D">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385C2D2F" w14:textId="77777777" w:rsidR="00A80E7D" w:rsidRDefault="00A80E7D" w:rsidP="00A80E7D">
                          <w:pPr>
                            <w:pStyle w:val="BodyText"/>
                            <w:ind w:left="0" w:firstLine="0"/>
                            <w:jc w:val="both"/>
                            <w:rPr>
                              <w:sz w:val="24"/>
                              <w:szCs w:val="24"/>
                              <w:lang w:val="en-GB"/>
                            </w:rPr>
                          </w:pPr>
                        </w:p>
                        <w:p w14:paraId="433E2DF4" w14:textId="77777777" w:rsidR="00A80E7D" w:rsidRPr="003A32B8" w:rsidRDefault="00A80E7D" w:rsidP="00A80E7D">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4375C73A" w14:textId="77777777" w:rsidR="00A80E7D" w:rsidRPr="003A32B8" w:rsidRDefault="00A80E7D" w:rsidP="00A80E7D">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1868D0E4" w14:textId="77777777" w:rsidR="00A80E7D" w:rsidRPr="003A32B8" w:rsidRDefault="00A80E7D" w:rsidP="00A80E7D">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082285FC" w14:textId="77777777" w:rsidR="00A80E7D" w:rsidRDefault="00A80E7D" w:rsidP="00A80E7D"/>
                      </w:txbxContent>
                    </v:textbox>
                    <w10:wrap type="square" anchorx="margin"/>
                  </v:shape>
                </w:pict>
              </mc:Fallback>
            </mc:AlternateContent>
          </w:r>
          <w:r w:rsidRPr="00FF77E6">
            <w:rPr>
              <w:noProof/>
              <w:lang w:eastAsia="en-GB"/>
            </w:rPr>
            <mc:AlternateContent>
              <mc:Choice Requires="wps">
                <w:drawing>
                  <wp:anchor distT="45720" distB="45720" distL="114300" distR="114300" simplePos="0" relativeHeight="251661312" behindDoc="0" locked="0" layoutInCell="1" allowOverlap="1" wp14:anchorId="719D90A7" wp14:editId="44C33CA5">
                    <wp:simplePos x="0" y="0"/>
                    <wp:positionH relativeFrom="column">
                      <wp:posOffset>5918200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9835334" w14:textId="131279AD" w:rsidR="00A80E7D" w:rsidRPr="00691B67" w:rsidRDefault="00A80E7D" w:rsidP="00A80E7D">
                                <w:pPr>
                                  <w:shd w:val="clear" w:color="auto" w:fill="D9D9D9" w:themeFill="background1" w:themeFillShade="D9"/>
                                  <w:jc w:val="right"/>
                                  <w:rPr>
                                    <w:b/>
                                    <w:sz w:val="40"/>
                                    <w:szCs w:val="40"/>
                                    <w14:textOutline w14:w="12700" w14:cap="flat" w14:cmpd="sng" w14:algn="ctr">
                                      <w14:solidFill>
                                        <w14:schemeClr w14:val="bg1"/>
                                      </w14:solidFill>
                                      <w14:prstDash w14:val="solid"/>
                                      <w14:round/>
                                    </w14:textOutline>
                                  </w:rPr>
                                </w:pPr>
                                <w:r>
                                  <w:rPr>
                                    <w:b/>
                                    <w:sz w:val="40"/>
                                    <w:szCs w:val="40"/>
                                    <w14:textOutline w14:w="12700" w14:cap="flat" w14:cmpd="sng" w14:algn="ctr">
                                      <w14:solidFill>
                                        <w14:schemeClr w14:val="bg1"/>
                                      </w14:solidFill>
                                      <w14:prstDash w14:val="solid"/>
                                      <w14:round/>
                                    </w14:textOutline>
                                  </w:rPr>
                                  <w:t>Accessibility Plan</w:t>
                                </w:r>
                                <w:r w:rsidR="00F60FC5">
                                  <w:rPr>
                                    <w:b/>
                                    <w:sz w:val="40"/>
                                    <w:szCs w:val="40"/>
                                    <w14:textOutline w14:w="12700" w14:cap="flat" w14:cmpd="sng" w14:algn="ctr">
                                      <w14:solidFill>
                                        <w14:schemeClr w14:val="bg1"/>
                                      </w14:solidFill>
                                      <w14:prstDash w14:val="solid"/>
                                      <w14:round/>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9D90A7" id="_x0000_t202" coordsize="21600,21600" o:spt="202" path="m,l,21600r21600,l21600,xe">
                    <v:stroke joinstyle="miter"/>
                    <v:path gradientshapeok="t" o:connecttype="rect"/>
                  </v:shapetype>
                  <v:shape id="_x0000_s1027" type="#_x0000_t202" style="position:absolute;margin-left:466pt;margin-top:0;width:262.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" fillcolor="#d8d8d8 [2732]" strokecolor="#ffd966 [1943]">
                    <v:textbox style="mso-fit-shape-to-text:t">
                      <w:txbxContent>
                        <w:p w14:paraId="09835334" w14:textId="131279AD" w:rsidR="00A80E7D" w:rsidRPr="00691B67" w:rsidRDefault="00A80E7D" w:rsidP="00A80E7D">
                          <w:pPr>
                            <w:shd w:val="clear" w:color="auto" w:fill="D9D9D9" w:themeFill="background1" w:themeFillShade="D9"/>
                            <w:jc w:val="right"/>
                            <w:rPr>
                              <w:b/>
                              <w:sz w:val="40"/>
                              <w:szCs w:val="40"/>
                              <w14:textOutline w14:w="12700" w14:cap="flat" w14:cmpd="sng" w14:algn="ctr">
                                <w14:solidFill>
                                  <w14:schemeClr w14:val="bg1"/>
                                </w14:solidFill>
                                <w14:prstDash w14:val="solid"/>
                                <w14:round/>
                              </w14:textOutline>
                            </w:rPr>
                          </w:pPr>
                          <w:r>
                            <w:rPr>
                              <w:b/>
                              <w:sz w:val="40"/>
                              <w:szCs w:val="40"/>
                              <w14:textOutline w14:w="12700" w14:cap="flat" w14:cmpd="sng" w14:algn="ctr">
                                <w14:solidFill>
                                  <w14:schemeClr w14:val="bg1"/>
                                </w14:solidFill>
                                <w14:prstDash w14:val="solid"/>
                                <w14:round/>
                              </w14:textOutline>
                            </w:rPr>
                            <w:t>Accessibility Plan</w:t>
                          </w:r>
                          <w:r w:rsidR="00F60FC5">
                            <w:rPr>
                              <w:b/>
                              <w:sz w:val="40"/>
                              <w:szCs w:val="40"/>
                              <w14:textOutline w14:w="12700" w14:cap="flat" w14:cmpd="sng" w14:algn="ctr">
                                <w14:solidFill>
                                  <w14:schemeClr w14:val="bg1"/>
                                </w14:solidFill>
                                <w14:prstDash w14:val="solid"/>
                                <w14:round/>
                              </w14:textOutline>
                            </w:rPr>
                            <w:t xml:space="preserve"> </w:t>
                          </w:r>
                        </w:p>
                      </w:txbxContent>
                    </v:textbox>
                    <w10:wrap type="square"/>
                  </v:shape>
                </w:pict>
              </mc:Fallback>
            </mc:AlternateContent>
          </w:r>
          <w:r>
            <w:rPr>
              <w:noProof/>
              <w:lang w:eastAsia="en-GB"/>
            </w:rPr>
            <w:drawing>
              <wp:anchor distT="0" distB="0" distL="114300" distR="114300" simplePos="0" relativeHeight="251659264" behindDoc="1" locked="0" layoutInCell="1" allowOverlap="1" wp14:anchorId="2F656371" wp14:editId="5FA4AAC3">
                <wp:simplePos x="0" y="0"/>
                <wp:positionH relativeFrom="page">
                  <wp:posOffset>0</wp:posOffset>
                </wp:positionH>
                <wp:positionV relativeFrom="page">
                  <wp:posOffset>-1906</wp:posOffset>
                </wp:positionV>
                <wp:extent cx="10670354"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with_Logo_on_A4_Landsca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2E2826F0" w14:textId="0B101449" w:rsidR="00A80E7D" w:rsidRPr="00F60FC5" w:rsidRDefault="00A55DCA" w:rsidP="00A80E7D">
      <w:pPr>
        <w:pStyle w:val="Heading1"/>
        <w:numPr>
          <w:ilvl w:val="0"/>
          <w:numId w:val="1"/>
        </w:numPr>
        <w:spacing w:before="400" w:after="40" w:line="240" w:lineRule="auto"/>
        <w:rPr>
          <w:sz w:val="24"/>
          <w:szCs w:val="24"/>
        </w:rPr>
      </w:pPr>
      <w:r>
        <w:rPr>
          <w:noProof/>
        </w:rPr>
        <w:lastRenderedPageBreak/>
        <w:drawing>
          <wp:anchor distT="0" distB="0" distL="114300" distR="114300" simplePos="0" relativeHeight="251665408" behindDoc="1" locked="0" layoutInCell="1" allowOverlap="1" wp14:anchorId="504F0DE2" wp14:editId="02E6F689">
            <wp:simplePos x="0" y="0"/>
            <wp:positionH relativeFrom="page">
              <wp:align>right</wp:align>
            </wp:positionH>
            <wp:positionV relativeFrom="page">
              <wp:posOffset>43815</wp:posOffset>
            </wp:positionV>
            <wp:extent cx="10670353" cy="7545701"/>
            <wp:effectExtent l="0" t="0" r="0" b="0"/>
            <wp:wrapNone/>
            <wp:docPr id="23"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sidR="00A80E7D">
        <w:t xml:space="preserve"> </w:t>
      </w:r>
      <w:bookmarkStart w:id="1" w:name="_Toc65243768"/>
      <w:r w:rsidR="00A80E7D">
        <w:rPr>
          <w:sz w:val="24"/>
          <w:szCs w:val="24"/>
        </w:rPr>
        <w:t>Accessibility Plan</w:t>
      </w:r>
      <w:bookmarkEnd w:id="1"/>
    </w:p>
    <w:p w14:paraId="556A9ECD" w14:textId="77777777" w:rsidR="00A80E7D" w:rsidRPr="00F60FC5" w:rsidRDefault="00A80E7D" w:rsidP="00A80E7D">
      <w:pPr>
        <w:rPr>
          <w:rFonts w:cstheme="minorHAnsi"/>
        </w:rPr>
      </w:pPr>
      <w:r w:rsidRPr="00F60FC5">
        <w:rPr>
          <w:rFonts w:cstheme="minorHAnsi"/>
        </w:rPr>
        <w:t xml:space="preserve">Our Accessibility Plan sets out how our School will improve equality of opportunity for disabled people.  This plan sets out the establishment’s proposals to increase access to education for disabled students in the following three areas: </w:t>
      </w:r>
    </w:p>
    <w:p w14:paraId="765B019A" w14:textId="77777777" w:rsidR="00A80E7D" w:rsidRPr="00F60FC5" w:rsidRDefault="00A80E7D" w:rsidP="00A80E7D">
      <w:pPr>
        <w:pStyle w:val="ListParagraph"/>
        <w:numPr>
          <w:ilvl w:val="0"/>
          <w:numId w:val="4"/>
        </w:numPr>
        <w:rPr>
          <w:rFonts w:cstheme="minorHAnsi"/>
        </w:rPr>
      </w:pPr>
      <w:r w:rsidRPr="00F60FC5">
        <w:rPr>
          <w:rFonts w:cstheme="minorHAnsi"/>
        </w:rPr>
        <w:t xml:space="preserve">Increasing the extent to which disabled pupils can participate in the School curriculum; </w:t>
      </w:r>
    </w:p>
    <w:p w14:paraId="1C5956B3" w14:textId="77777777" w:rsidR="00A80E7D" w:rsidRPr="00F60FC5" w:rsidRDefault="00A80E7D" w:rsidP="00A80E7D">
      <w:pPr>
        <w:pStyle w:val="ListParagraph"/>
        <w:numPr>
          <w:ilvl w:val="0"/>
          <w:numId w:val="4"/>
        </w:numPr>
        <w:rPr>
          <w:rFonts w:cstheme="minorHAnsi"/>
        </w:rPr>
      </w:pPr>
      <w:r w:rsidRPr="00F60FC5">
        <w:rPr>
          <w:rFonts w:cstheme="minorHAnsi"/>
        </w:rPr>
        <w:t xml:space="preserve">Improving the physical environment of the establishment to enable disabled pupils to take better advantage of education and associated facilities and services; and </w:t>
      </w:r>
    </w:p>
    <w:p w14:paraId="02A26BFE" w14:textId="3EB74FF4" w:rsidR="00F60FC5" w:rsidRPr="00F60FC5" w:rsidRDefault="00A80E7D" w:rsidP="00F60FC5">
      <w:pPr>
        <w:pStyle w:val="ListParagraph"/>
        <w:numPr>
          <w:ilvl w:val="0"/>
          <w:numId w:val="4"/>
        </w:numPr>
        <w:rPr>
          <w:rFonts w:cstheme="minorHAnsi"/>
        </w:rPr>
      </w:pPr>
      <w:r w:rsidRPr="00F60FC5">
        <w:rPr>
          <w:rFonts w:cstheme="minorHAnsi"/>
        </w:rPr>
        <w:t xml:space="preserve">Improving the availability of accessible information to disabled pupils. </w:t>
      </w:r>
    </w:p>
    <w:p w14:paraId="2B7BB6AD" w14:textId="77777777" w:rsidR="00F60FC5" w:rsidRDefault="00F60FC5" w:rsidP="00F60FC5">
      <w:pPr>
        <w:rPr>
          <w:rFonts w:eastAsia="Trebuchet MS" w:cstheme="minorHAnsi"/>
        </w:rPr>
      </w:pPr>
      <w:r w:rsidRPr="00F60FC5">
        <w:rPr>
          <w:rFonts w:eastAsia="Trebuchet MS" w:cstheme="minorHAnsi"/>
          <w:b/>
        </w:rPr>
        <w:t>Definition of disability</w:t>
      </w:r>
    </w:p>
    <w:p w14:paraId="77818579" w14:textId="523A8E8E" w:rsidR="00F60FC5" w:rsidRPr="00F60FC5" w:rsidRDefault="00F60FC5" w:rsidP="00F60FC5">
      <w:pPr>
        <w:rPr>
          <w:rFonts w:eastAsia="Trebuchet MS" w:cstheme="minorHAnsi"/>
        </w:rPr>
      </w:pPr>
      <w:r w:rsidRPr="00F60FC5">
        <w:rPr>
          <w:rFonts w:eastAsia="Trebuchet MS" w:cstheme="minorHAnsi"/>
        </w:rPr>
        <w:t>A person has a disability if he or she has a physical or mental impairment that has a substantial and long-term adverse effect on his or her ability to carry out normal day-to-day activities.</w:t>
      </w:r>
    </w:p>
    <w:p w14:paraId="401AA2A1" w14:textId="6553FBE8" w:rsidR="00F60FC5" w:rsidRPr="00F60FC5" w:rsidRDefault="00F60FC5" w:rsidP="00F60FC5">
      <w:pPr>
        <w:rPr>
          <w:rFonts w:eastAsia="Trebuchet MS" w:cstheme="minorHAnsi"/>
        </w:rPr>
      </w:pPr>
      <w:r w:rsidRPr="00F60FC5">
        <w:rPr>
          <w:rFonts w:eastAsia="Trebuchet MS" w:cstheme="minorHAnsi"/>
          <w:b/>
        </w:rPr>
        <w:t>Principles</w:t>
      </w:r>
    </w:p>
    <w:p w14:paraId="5089534D" w14:textId="6D36A99A" w:rsidR="00F60FC5" w:rsidRPr="00F60FC5" w:rsidRDefault="00F60FC5" w:rsidP="00F60FC5">
      <w:pPr>
        <w:pStyle w:val="ListParagraph"/>
        <w:numPr>
          <w:ilvl w:val="0"/>
          <w:numId w:val="7"/>
        </w:numPr>
        <w:rPr>
          <w:rFonts w:eastAsia="Trebuchet MS" w:cstheme="minorHAnsi"/>
        </w:rPr>
      </w:pPr>
      <w:r w:rsidRPr="00F60FC5">
        <w:rPr>
          <w:rFonts w:eastAsia="Trebuchet MS" w:cstheme="minorHAnsi"/>
        </w:rPr>
        <w:t>Compliance with the Equality Act is consistent with our aims and equal opportunities policy and SEN information</w:t>
      </w:r>
      <w:r>
        <w:rPr>
          <w:rFonts w:eastAsia="Trebuchet MS" w:cstheme="minorHAnsi"/>
        </w:rPr>
        <w:t xml:space="preserve"> </w:t>
      </w:r>
      <w:r w:rsidRPr="00F60FC5">
        <w:rPr>
          <w:rFonts w:eastAsia="Trebuchet MS" w:cstheme="minorHAnsi"/>
        </w:rPr>
        <w:t>report.</w:t>
      </w:r>
    </w:p>
    <w:p w14:paraId="1C3AC617" w14:textId="0138A09F" w:rsidR="00F60FC5" w:rsidRPr="00F60FC5" w:rsidRDefault="00F60FC5" w:rsidP="00F60FC5">
      <w:pPr>
        <w:pStyle w:val="ListParagraph"/>
        <w:numPr>
          <w:ilvl w:val="0"/>
          <w:numId w:val="4"/>
        </w:numPr>
        <w:tabs>
          <w:tab w:val="left" w:pos="1540"/>
        </w:tabs>
        <w:spacing w:before="2" w:line="260" w:lineRule="exact"/>
        <w:ind w:right="830"/>
        <w:rPr>
          <w:rFonts w:eastAsia="Trebuchet MS" w:cstheme="minorHAnsi"/>
        </w:rPr>
      </w:pPr>
      <w:r w:rsidRPr="00F60FC5">
        <w:rPr>
          <w:rFonts w:eastAsia="Trebuchet MS" w:cstheme="minorHAnsi"/>
        </w:rPr>
        <w:t>Not to discriminate against disabled pupils in their admissions and exclusions, and provision of education and associated services</w:t>
      </w:r>
    </w:p>
    <w:p w14:paraId="15CE2DFC" w14:textId="06510878" w:rsidR="00F60FC5" w:rsidRPr="00F60FC5" w:rsidRDefault="00F60FC5" w:rsidP="00F60FC5">
      <w:pPr>
        <w:pStyle w:val="ListParagraph"/>
        <w:numPr>
          <w:ilvl w:val="0"/>
          <w:numId w:val="4"/>
        </w:numPr>
        <w:spacing w:line="280" w:lineRule="exact"/>
        <w:rPr>
          <w:rFonts w:eastAsia="Trebuchet MS" w:cstheme="minorHAnsi"/>
        </w:rPr>
      </w:pPr>
      <w:r w:rsidRPr="00F60FC5">
        <w:rPr>
          <w:rFonts w:eastAsia="Trebuchet MS" w:cstheme="minorHAnsi"/>
          <w:position w:val="1"/>
        </w:rPr>
        <w:t>Not to treat disabled pupils less favourably</w:t>
      </w:r>
    </w:p>
    <w:p w14:paraId="3EF889FB" w14:textId="77777777" w:rsidR="00F60FC5" w:rsidRPr="00F60FC5" w:rsidRDefault="00F60FC5" w:rsidP="00F60FC5">
      <w:pPr>
        <w:pStyle w:val="ListParagraph"/>
        <w:numPr>
          <w:ilvl w:val="0"/>
          <w:numId w:val="4"/>
        </w:numPr>
        <w:spacing w:line="260" w:lineRule="exact"/>
        <w:rPr>
          <w:rFonts w:eastAsia="Trebuchet MS" w:cstheme="minorHAnsi"/>
        </w:rPr>
      </w:pPr>
      <w:r w:rsidRPr="00F60FC5">
        <w:rPr>
          <w:rFonts w:eastAsia="Trebuchet MS" w:cstheme="minorHAnsi"/>
          <w:position w:val="2"/>
        </w:rPr>
        <w:t>To take reasonable steps to avoid putting disabled pupils at a substantial disadvantage</w:t>
      </w:r>
    </w:p>
    <w:p w14:paraId="69DDB0F7" w14:textId="77777777" w:rsidR="00F60FC5" w:rsidRDefault="00F60FC5" w:rsidP="00F60FC5">
      <w:pPr>
        <w:pStyle w:val="ListParagraph"/>
        <w:numPr>
          <w:ilvl w:val="0"/>
          <w:numId w:val="4"/>
        </w:numPr>
        <w:spacing w:line="260" w:lineRule="exact"/>
        <w:rPr>
          <w:rFonts w:eastAsia="Trebuchet MS" w:cstheme="minorHAnsi"/>
        </w:rPr>
      </w:pPr>
      <w:r w:rsidRPr="00F60FC5">
        <w:rPr>
          <w:rFonts w:eastAsia="Trebuchet MS" w:cstheme="minorHAnsi"/>
          <w:position w:val="2"/>
        </w:rPr>
        <w:t>To publish an accessibility plan</w:t>
      </w:r>
      <w:r w:rsidRPr="00F60FC5">
        <w:rPr>
          <w:rFonts w:eastAsia="Trebuchet MS" w:cstheme="minorHAnsi"/>
        </w:rPr>
        <w:t xml:space="preserve"> </w:t>
      </w:r>
    </w:p>
    <w:p w14:paraId="16D55E94" w14:textId="5AF52B6C" w:rsidR="00F60FC5" w:rsidRPr="00F60FC5" w:rsidRDefault="00F60FC5" w:rsidP="00F60FC5">
      <w:pPr>
        <w:pStyle w:val="ListParagraph"/>
        <w:numPr>
          <w:ilvl w:val="0"/>
          <w:numId w:val="4"/>
        </w:numPr>
        <w:spacing w:line="260" w:lineRule="exact"/>
        <w:rPr>
          <w:rFonts w:eastAsia="Trebuchet MS" w:cstheme="minorHAnsi"/>
        </w:rPr>
      </w:pPr>
      <w:r w:rsidRPr="00F60FC5">
        <w:rPr>
          <w:rFonts w:eastAsia="Trebuchet MS" w:cstheme="minorHAnsi"/>
        </w:rPr>
        <w:t>In performing their duties governors have regard to the Equality Act 2010</w:t>
      </w:r>
    </w:p>
    <w:p w14:paraId="642FBBF4" w14:textId="29F120C9" w:rsidR="00F60FC5" w:rsidRPr="00F60FC5" w:rsidRDefault="00F60FC5" w:rsidP="00F60FC5">
      <w:pPr>
        <w:pStyle w:val="ListParagraph"/>
        <w:numPr>
          <w:ilvl w:val="0"/>
          <w:numId w:val="4"/>
        </w:numPr>
        <w:spacing w:line="260" w:lineRule="exact"/>
        <w:rPr>
          <w:rFonts w:eastAsia="Trebuchet MS" w:cstheme="minorHAnsi"/>
        </w:rPr>
        <w:sectPr w:rsidR="00F60FC5" w:rsidRPr="00F60FC5">
          <w:headerReference w:type="default" r:id="rId12"/>
          <w:footerReference w:type="default" r:id="rId13"/>
          <w:pgSz w:w="16860" w:h="11920" w:orient="landscape"/>
          <w:pgMar w:top="1420" w:right="1320" w:bottom="280" w:left="1340" w:header="0" w:footer="1000" w:gutter="0"/>
          <w:pgNumType w:start="1"/>
          <w:cols w:space="720"/>
        </w:sectPr>
      </w:pPr>
    </w:p>
    <w:p w14:paraId="26E3F38C" w14:textId="6A15EACB" w:rsidR="00F60FC5" w:rsidRPr="00F60FC5" w:rsidRDefault="00A55DCA" w:rsidP="00F60FC5">
      <w:pPr>
        <w:spacing w:line="280" w:lineRule="exact"/>
        <w:rPr>
          <w:rFonts w:eastAsia="Trebuchet MS" w:cstheme="minorHAnsi"/>
          <w:b/>
        </w:rPr>
      </w:pPr>
      <w:r>
        <w:rPr>
          <w:noProof/>
        </w:rPr>
        <w:drawing>
          <wp:anchor distT="0" distB="0" distL="114300" distR="114300" simplePos="0" relativeHeight="251667456" behindDoc="1" locked="0" layoutInCell="1" allowOverlap="1" wp14:anchorId="3A0535E1" wp14:editId="65DD65C7">
            <wp:simplePos x="0" y="0"/>
            <wp:positionH relativeFrom="page">
              <wp:align>left</wp:align>
            </wp:positionH>
            <wp:positionV relativeFrom="page">
              <wp:posOffset>63500</wp:posOffset>
            </wp:positionV>
            <wp:extent cx="10670353" cy="7545701"/>
            <wp:effectExtent l="0" t="0" r="0" b="0"/>
            <wp:wrapNone/>
            <wp:docPr id="5"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sidR="00F60FC5" w:rsidRPr="00F60FC5">
        <w:rPr>
          <w:rFonts w:eastAsia="Trebuchet MS" w:cstheme="minorHAnsi"/>
          <w:b/>
          <w:position w:val="-1"/>
        </w:rPr>
        <w:t>Our setting</w:t>
      </w:r>
    </w:p>
    <w:p w14:paraId="1202FDF4" w14:textId="1F0A513A" w:rsidR="00F60FC5" w:rsidRPr="00F60FC5" w:rsidRDefault="00F60FC5" w:rsidP="00F60FC5">
      <w:pPr>
        <w:pStyle w:val="ListParagraph"/>
        <w:numPr>
          <w:ilvl w:val="0"/>
          <w:numId w:val="4"/>
        </w:numPr>
        <w:spacing w:line="280" w:lineRule="exact"/>
        <w:rPr>
          <w:rFonts w:eastAsia="Trebuchet MS" w:cstheme="minorHAnsi"/>
        </w:rPr>
      </w:pPr>
      <w:r w:rsidRPr="00F60FC5">
        <w:rPr>
          <w:rFonts w:eastAsia="Trebuchet MS" w:cstheme="minorHAnsi"/>
          <w:position w:val="1"/>
        </w:rPr>
        <w:t>recognises and values the young person’s knowledge/parents’ knowledge of their child’s disability</w:t>
      </w:r>
    </w:p>
    <w:p w14:paraId="17D5470B" w14:textId="4DA5BB79" w:rsidR="00F60FC5" w:rsidRPr="00F60FC5" w:rsidRDefault="00F60FC5" w:rsidP="00F60FC5">
      <w:pPr>
        <w:pStyle w:val="ListParagraph"/>
        <w:numPr>
          <w:ilvl w:val="0"/>
          <w:numId w:val="4"/>
        </w:numPr>
        <w:spacing w:line="280" w:lineRule="exact"/>
        <w:rPr>
          <w:rFonts w:eastAsia="Trebuchet MS" w:cstheme="minorHAnsi"/>
        </w:rPr>
      </w:pPr>
      <w:r w:rsidRPr="00F60FC5">
        <w:rPr>
          <w:rFonts w:eastAsia="Trebuchet MS" w:cstheme="minorHAnsi"/>
          <w:position w:val="2"/>
        </w:rPr>
        <w:t>recognises the effect their disability has on his/her ability to carry out activities,</w:t>
      </w:r>
      <w:r w:rsidR="00A55DCA" w:rsidRPr="00A55DCA">
        <w:rPr>
          <w:noProof/>
        </w:rPr>
        <w:t xml:space="preserve"> </w:t>
      </w:r>
    </w:p>
    <w:p w14:paraId="6C133CD2" w14:textId="1ECF5E7B" w:rsidR="00F60FC5" w:rsidRPr="00F60FC5" w:rsidRDefault="00F60FC5" w:rsidP="00F60FC5">
      <w:pPr>
        <w:pStyle w:val="ListParagraph"/>
        <w:numPr>
          <w:ilvl w:val="0"/>
          <w:numId w:val="4"/>
        </w:numPr>
        <w:spacing w:line="260" w:lineRule="exact"/>
        <w:rPr>
          <w:rFonts w:eastAsia="Trebuchet MS" w:cstheme="minorHAnsi"/>
        </w:rPr>
      </w:pPr>
      <w:r w:rsidRPr="00F60FC5">
        <w:rPr>
          <w:rFonts w:eastAsia="Trebuchet MS" w:cstheme="minorHAnsi"/>
          <w:position w:val="2"/>
        </w:rPr>
        <w:t>respects the parents’ and child’s right to confidentiality</w:t>
      </w:r>
    </w:p>
    <w:p w14:paraId="39113D99" w14:textId="2767B48E" w:rsidR="00F60FC5" w:rsidRPr="00F60FC5" w:rsidRDefault="00F60FC5" w:rsidP="00F60FC5">
      <w:pPr>
        <w:pStyle w:val="ListParagraph"/>
        <w:numPr>
          <w:ilvl w:val="0"/>
          <w:numId w:val="4"/>
        </w:numPr>
        <w:spacing w:line="260" w:lineRule="exact"/>
        <w:rPr>
          <w:rFonts w:eastAsia="Trebuchet MS" w:cstheme="minorHAnsi"/>
        </w:rPr>
      </w:pPr>
      <w:r w:rsidRPr="00F60FC5">
        <w:rPr>
          <w:rFonts w:eastAsia="Trebuchet MS" w:cstheme="minorHAnsi"/>
        </w:rPr>
        <w:t>The setting provides all pupils with a broad and balanced curriculum that is differentiated, personalised and age</w:t>
      </w:r>
    </w:p>
    <w:p w14:paraId="6A3AD5D1" w14:textId="39BB8B35" w:rsidR="00F60FC5" w:rsidRDefault="00F60FC5" w:rsidP="00F60FC5">
      <w:pPr>
        <w:pStyle w:val="ListParagraph"/>
        <w:numPr>
          <w:ilvl w:val="0"/>
          <w:numId w:val="4"/>
        </w:numPr>
        <w:rPr>
          <w:rFonts w:eastAsia="Trebuchet MS" w:cstheme="minorHAnsi"/>
        </w:rPr>
      </w:pPr>
      <w:r w:rsidRPr="00F60FC5">
        <w:rPr>
          <w:rFonts w:eastAsia="Trebuchet MS" w:cstheme="minorHAnsi"/>
        </w:rPr>
        <w:t>appropriate.</w:t>
      </w:r>
    </w:p>
    <w:p w14:paraId="27F57413" w14:textId="21C09C00" w:rsidR="00F60FC5" w:rsidRPr="00F60FC5" w:rsidRDefault="00F60FC5" w:rsidP="00F60FC5">
      <w:pPr>
        <w:pStyle w:val="ListParagraph"/>
        <w:numPr>
          <w:ilvl w:val="0"/>
          <w:numId w:val="4"/>
        </w:numPr>
        <w:rPr>
          <w:rFonts w:eastAsia="Trebuchet MS" w:cstheme="minorHAnsi"/>
        </w:rPr>
      </w:pPr>
      <w:r w:rsidRPr="00F60FC5">
        <w:rPr>
          <w:rFonts w:eastAsia="Trebuchet MS" w:cstheme="minorHAnsi"/>
        </w:rPr>
        <w:t>Our staff recognise their duty under the Equality Act</w:t>
      </w:r>
    </w:p>
    <w:p w14:paraId="6E29B1A1" w14:textId="77777777" w:rsidR="00F60FC5" w:rsidRPr="00F60FC5" w:rsidRDefault="00F60FC5" w:rsidP="00F60FC5">
      <w:pPr>
        <w:rPr>
          <w:rFonts w:eastAsia="Trebuchet MS" w:cstheme="minorHAnsi"/>
        </w:rPr>
      </w:pPr>
      <w:r w:rsidRPr="00F60FC5">
        <w:rPr>
          <w:rFonts w:eastAsia="Trebuchet MS" w:cstheme="minorHAnsi"/>
          <w:b/>
        </w:rPr>
        <w:t>Increasing Access for disabled pupils to the school curriculum</w:t>
      </w:r>
    </w:p>
    <w:p w14:paraId="50904D3F" w14:textId="77777777" w:rsidR="00F60FC5" w:rsidRPr="00F60FC5" w:rsidRDefault="00F60FC5" w:rsidP="00F60FC5">
      <w:pPr>
        <w:pStyle w:val="ListParagraph"/>
        <w:spacing w:before="7" w:line="180" w:lineRule="exact"/>
        <w:ind w:left="770"/>
        <w:rPr>
          <w:rFonts w:cstheme="minorHAnsi"/>
        </w:rPr>
      </w:pPr>
    </w:p>
    <w:p w14:paraId="798C6CE7" w14:textId="12C9D614" w:rsidR="00F60FC5" w:rsidRPr="00F60FC5" w:rsidRDefault="00F60FC5" w:rsidP="00F60FC5">
      <w:pPr>
        <w:pStyle w:val="ListParagraph"/>
        <w:numPr>
          <w:ilvl w:val="0"/>
          <w:numId w:val="4"/>
        </w:numPr>
        <w:spacing w:line="260" w:lineRule="exact"/>
        <w:ind w:right="400"/>
        <w:rPr>
          <w:rFonts w:eastAsia="Trebuchet MS" w:cstheme="minorHAnsi"/>
        </w:rPr>
      </w:pPr>
      <w:r w:rsidRPr="00F60FC5">
        <w:rPr>
          <w:rFonts w:eastAsia="Trebuchet MS" w:cstheme="minorHAnsi"/>
          <w:i/>
        </w:rPr>
        <w:t>This includes teaching and learning and the wider curriculum of the school such as participation in after school clubs, leisure and cultural activities or school visits.</w:t>
      </w:r>
    </w:p>
    <w:p w14:paraId="1B3AE1FE" w14:textId="77777777" w:rsidR="00F60FC5" w:rsidRPr="00F60FC5" w:rsidRDefault="00F60FC5" w:rsidP="00F60FC5">
      <w:pPr>
        <w:rPr>
          <w:rFonts w:eastAsia="Trebuchet MS" w:cstheme="minorHAnsi"/>
        </w:rPr>
      </w:pPr>
      <w:r w:rsidRPr="00F60FC5">
        <w:rPr>
          <w:rFonts w:eastAsia="Trebuchet MS" w:cstheme="minorHAnsi"/>
          <w:b/>
        </w:rPr>
        <w:t>Improving access to the physical environment of the school</w:t>
      </w:r>
    </w:p>
    <w:p w14:paraId="3CFC7B5B" w14:textId="77777777" w:rsidR="00F60FC5" w:rsidRPr="00F60FC5" w:rsidRDefault="00F60FC5" w:rsidP="00F60FC5">
      <w:pPr>
        <w:pStyle w:val="ListParagraph"/>
        <w:spacing w:before="5" w:line="180" w:lineRule="exact"/>
        <w:ind w:left="770"/>
        <w:rPr>
          <w:rFonts w:cstheme="minorHAnsi"/>
        </w:rPr>
      </w:pPr>
    </w:p>
    <w:p w14:paraId="1D0A18E2" w14:textId="1EDD2823" w:rsidR="00F60FC5" w:rsidRPr="00F60FC5" w:rsidRDefault="00F60FC5" w:rsidP="00F60FC5">
      <w:pPr>
        <w:pStyle w:val="ListParagraph"/>
        <w:numPr>
          <w:ilvl w:val="0"/>
          <w:numId w:val="4"/>
        </w:numPr>
        <w:rPr>
          <w:rFonts w:eastAsia="Trebuchet MS" w:cstheme="minorHAnsi"/>
        </w:rPr>
      </w:pPr>
      <w:r w:rsidRPr="00F60FC5">
        <w:rPr>
          <w:rFonts w:eastAsia="Trebuchet MS" w:cstheme="minorHAnsi"/>
          <w:i/>
        </w:rPr>
        <w:t>This includes improvements to the physical environment of the school and physical aids to access education.</w:t>
      </w:r>
    </w:p>
    <w:p w14:paraId="0F046FC0" w14:textId="5A1F1AC9" w:rsidR="00F60FC5" w:rsidRPr="00F60FC5" w:rsidRDefault="00F60FC5" w:rsidP="00F60FC5">
      <w:pPr>
        <w:rPr>
          <w:rFonts w:eastAsia="Trebuchet MS" w:cstheme="minorHAnsi"/>
        </w:rPr>
      </w:pPr>
      <w:r w:rsidRPr="00F60FC5">
        <w:rPr>
          <w:rFonts w:eastAsia="Trebuchet MS" w:cstheme="minorHAnsi"/>
          <w:b/>
        </w:rPr>
        <w:t>Improving the delivery of written information to disabled pupils</w:t>
      </w:r>
    </w:p>
    <w:p w14:paraId="383FC495" w14:textId="77777777" w:rsidR="00F60FC5" w:rsidRPr="00F60FC5" w:rsidRDefault="00F60FC5" w:rsidP="00F60FC5">
      <w:pPr>
        <w:pStyle w:val="ListParagraph"/>
        <w:numPr>
          <w:ilvl w:val="0"/>
          <w:numId w:val="4"/>
        </w:numPr>
        <w:rPr>
          <w:rFonts w:eastAsia="Trebuchet MS" w:cstheme="minorHAnsi"/>
        </w:rPr>
      </w:pPr>
      <w:r w:rsidRPr="00F60FC5">
        <w:rPr>
          <w:rFonts w:eastAsia="Trebuchet MS" w:cstheme="minorHAnsi"/>
          <w:i/>
        </w:rPr>
        <w:t>This will include planning to make written information that is normally provided by the school to its pupils available to</w:t>
      </w:r>
    </w:p>
    <w:p w14:paraId="2AEA8791" w14:textId="2835DB4F" w:rsidR="00F60FC5" w:rsidRPr="00F60FC5" w:rsidRDefault="00F60FC5" w:rsidP="00F60FC5">
      <w:pPr>
        <w:pStyle w:val="ListParagraph"/>
        <w:numPr>
          <w:ilvl w:val="0"/>
          <w:numId w:val="4"/>
        </w:numPr>
        <w:spacing w:before="2" w:line="260" w:lineRule="exact"/>
        <w:ind w:right="116"/>
        <w:rPr>
          <w:rFonts w:eastAsia="Trebuchet MS" w:cstheme="minorHAnsi"/>
        </w:rPr>
      </w:pPr>
      <w:r w:rsidRPr="00F60FC5">
        <w:rPr>
          <w:rFonts w:eastAsia="Trebuchet MS" w:cstheme="minorHAnsi"/>
          <w:i/>
        </w:rPr>
        <w:t>disabled pupils. Examples might include handouts, timetables, textbooks and information about school events. The information should take account of pupils’ disabilities and pupils’ and parents preferred formats and be made available within a reasonable time frame.</w:t>
      </w:r>
    </w:p>
    <w:p w14:paraId="1229CEBC" w14:textId="77777777" w:rsidR="00F60FC5" w:rsidRPr="00F60FC5" w:rsidRDefault="00F60FC5" w:rsidP="00F60FC5">
      <w:pPr>
        <w:rPr>
          <w:rFonts w:eastAsia="Trebuchet MS" w:cstheme="minorHAnsi"/>
        </w:rPr>
      </w:pPr>
      <w:r w:rsidRPr="00F60FC5">
        <w:rPr>
          <w:rFonts w:eastAsia="Trebuchet MS" w:cstheme="minorHAnsi"/>
          <w:b/>
        </w:rPr>
        <w:t>Financial Planning and control</w:t>
      </w:r>
    </w:p>
    <w:p w14:paraId="6C6F9FDE" w14:textId="5A8DC773" w:rsidR="00585026" w:rsidRPr="00F60FC5" w:rsidRDefault="00F60FC5" w:rsidP="00A80E7D">
      <w:pPr>
        <w:rPr>
          <w:rFonts w:eastAsia="Trebuchet MS" w:cstheme="minorHAnsi"/>
        </w:rPr>
      </w:pPr>
      <w:r w:rsidRPr="00F60FC5">
        <w:rPr>
          <w:rFonts w:eastAsia="Trebuchet MS" w:cstheme="minorHAnsi"/>
        </w:rPr>
        <w:t>The headteacher, SLT and the finance committee will review the financial implications of the accessibility plan as part of the normal budget review process.</w:t>
      </w:r>
    </w:p>
    <w:p w14:paraId="115509F4" w14:textId="77777777" w:rsidR="00585026" w:rsidRDefault="00585026" w:rsidP="00A80E7D">
      <w:pPr>
        <w:rPr>
          <w:rFonts w:cs="Segoe UI"/>
        </w:rPr>
      </w:pPr>
    </w:p>
    <w:p w14:paraId="066B8453" w14:textId="77777777" w:rsidR="00585026" w:rsidRDefault="00585026" w:rsidP="00A80E7D">
      <w:pPr>
        <w:rPr>
          <w:rFonts w:cs="Segoe UI"/>
        </w:rPr>
      </w:pPr>
    </w:p>
    <w:p w14:paraId="0B21C272" w14:textId="1784809E" w:rsidR="00A80E7D" w:rsidRPr="00F60FC5" w:rsidRDefault="00585026" w:rsidP="00A80E7D">
      <w:pPr>
        <w:rPr>
          <w:rFonts w:cs="Segoe UI"/>
          <w:color w:val="AEAAAA" w:themeColor="background2" w:themeShade="BF"/>
        </w:rPr>
      </w:pPr>
      <w:r w:rsidRPr="00585026">
        <w:rPr>
          <w:color w:val="AEAAAA" w:themeColor="background2" w:themeShade="BF"/>
        </w:rPr>
        <w:t xml:space="preserve">The preparation of the Accessibility Plan has been informed by analyses of data within the School and its premises.  It is a requirement that the Accessibility Plan is resourced, implemented and reviewed as necessary and at least annually.  </w:t>
      </w:r>
      <w:r w:rsidRPr="00585026">
        <w:rPr>
          <w:rFonts w:cs="Segoe UI"/>
          <w:color w:val="AEAAAA" w:themeColor="background2" w:themeShade="BF"/>
        </w:rPr>
        <w:t>This policy is available electronically on the school website, in hard copy on request at the school office and in the staff handbook and governor induction packs.</w:t>
      </w:r>
    </w:p>
    <w:p w14:paraId="462190E2" w14:textId="19C93BC6" w:rsidR="008B2329" w:rsidRPr="00F60FC5" w:rsidRDefault="00A55DCA" w:rsidP="008B2329">
      <w:pPr>
        <w:pStyle w:val="Heading1"/>
        <w:numPr>
          <w:ilvl w:val="0"/>
          <w:numId w:val="2"/>
        </w:numPr>
        <w:spacing w:before="400" w:after="40" w:line="240" w:lineRule="auto"/>
        <w:rPr>
          <w:sz w:val="24"/>
          <w:szCs w:val="24"/>
        </w:rPr>
      </w:pPr>
      <w:bookmarkStart w:id="2" w:name="_Toc65243769"/>
      <w:r>
        <w:rPr>
          <w:noProof/>
        </w:rPr>
        <w:drawing>
          <wp:anchor distT="0" distB="0" distL="114300" distR="114300" simplePos="0" relativeHeight="251669504" behindDoc="1" locked="0" layoutInCell="1" allowOverlap="1" wp14:anchorId="1E2E3196" wp14:editId="3FD11731">
            <wp:simplePos x="0" y="0"/>
            <wp:positionH relativeFrom="page">
              <wp:posOffset>19050</wp:posOffset>
            </wp:positionH>
            <wp:positionV relativeFrom="page">
              <wp:posOffset>31115</wp:posOffset>
            </wp:positionV>
            <wp:extent cx="10670353" cy="7545701"/>
            <wp:effectExtent l="0" t="0" r="0" b="0"/>
            <wp:wrapNone/>
            <wp:docPr id="6"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sidR="008B2329">
        <w:rPr>
          <w:sz w:val="24"/>
          <w:szCs w:val="24"/>
        </w:rPr>
        <w:t>Area One</w:t>
      </w:r>
      <w:bookmarkEnd w:id="2"/>
    </w:p>
    <w:tbl>
      <w:tblPr>
        <w:tblStyle w:val="TableGrid"/>
        <w:tblW w:w="0" w:type="auto"/>
        <w:tblLook w:val="04A0" w:firstRow="1" w:lastRow="0" w:firstColumn="1" w:lastColumn="0" w:noHBand="0" w:noVBand="1"/>
      </w:tblPr>
      <w:tblGrid>
        <w:gridCol w:w="2789"/>
        <w:gridCol w:w="2789"/>
        <w:gridCol w:w="2790"/>
        <w:gridCol w:w="2790"/>
        <w:gridCol w:w="2790"/>
      </w:tblGrid>
      <w:tr w:rsidR="008B2329" w:rsidRPr="008B2329" w14:paraId="57CD39CB" w14:textId="77777777" w:rsidTr="00CB6084">
        <w:tc>
          <w:tcPr>
            <w:tcW w:w="2789" w:type="dxa"/>
            <w:shd w:val="clear" w:color="auto" w:fill="FFF2CC" w:themeFill="accent4" w:themeFillTint="33"/>
          </w:tcPr>
          <w:p w14:paraId="10C00433" w14:textId="77777777" w:rsidR="008B2329" w:rsidRPr="008B2329" w:rsidRDefault="008B2329" w:rsidP="00CB6084">
            <w:pPr>
              <w:rPr>
                <w:rFonts w:cs="Segoe UI"/>
                <w:sz w:val="20"/>
                <w:szCs w:val="20"/>
              </w:rPr>
            </w:pPr>
            <w:r w:rsidRPr="008B2329">
              <w:rPr>
                <w:rFonts w:cs="Segoe UI"/>
                <w:sz w:val="20"/>
                <w:szCs w:val="20"/>
              </w:rPr>
              <w:t>Action</w:t>
            </w:r>
          </w:p>
        </w:tc>
        <w:tc>
          <w:tcPr>
            <w:tcW w:w="2789" w:type="dxa"/>
            <w:shd w:val="clear" w:color="auto" w:fill="FFF2CC" w:themeFill="accent4" w:themeFillTint="33"/>
          </w:tcPr>
          <w:p w14:paraId="316DC0B1" w14:textId="77777777" w:rsidR="008B2329" w:rsidRPr="008B2329" w:rsidRDefault="008B2329" w:rsidP="00CB6084">
            <w:pPr>
              <w:rPr>
                <w:rFonts w:cs="Segoe UI"/>
                <w:sz w:val="20"/>
                <w:szCs w:val="20"/>
              </w:rPr>
            </w:pPr>
            <w:r w:rsidRPr="008B2329">
              <w:rPr>
                <w:rFonts w:cs="Segoe UI"/>
                <w:sz w:val="20"/>
                <w:szCs w:val="20"/>
              </w:rPr>
              <w:t>Lead Responsible</w:t>
            </w:r>
          </w:p>
        </w:tc>
        <w:tc>
          <w:tcPr>
            <w:tcW w:w="2790" w:type="dxa"/>
            <w:shd w:val="clear" w:color="auto" w:fill="FFF2CC" w:themeFill="accent4" w:themeFillTint="33"/>
          </w:tcPr>
          <w:p w14:paraId="5A860790" w14:textId="77777777" w:rsidR="008B2329" w:rsidRPr="008B2329" w:rsidRDefault="008B2329" w:rsidP="00CB6084">
            <w:pPr>
              <w:rPr>
                <w:rFonts w:cs="Segoe UI"/>
                <w:sz w:val="20"/>
                <w:szCs w:val="20"/>
              </w:rPr>
            </w:pPr>
            <w:r w:rsidRPr="008B2329">
              <w:rPr>
                <w:rFonts w:cs="Segoe UI"/>
                <w:sz w:val="20"/>
                <w:szCs w:val="20"/>
              </w:rPr>
              <w:t>Identified Budget and any other resources</w:t>
            </w:r>
          </w:p>
        </w:tc>
        <w:tc>
          <w:tcPr>
            <w:tcW w:w="2790" w:type="dxa"/>
            <w:shd w:val="clear" w:color="auto" w:fill="FFF2CC" w:themeFill="accent4" w:themeFillTint="33"/>
          </w:tcPr>
          <w:p w14:paraId="62DD012B" w14:textId="77777777" w:rsidR="008B2329" w:rsidRPr="008B2329" w:rsidRDefault="008B2329" w:rsidP="00CB6084">
            <w:pPr>
              <w:rPr>
                <w:rFonts w:cs="Segoe UI"/>
                <w:sz w:val="20"/>
                <w:szCs w:val="20"/>
              </w:rPr>
            </w:pPr>
            <w:r w:rsidRPr="008B2329">
              <w:rPr>
                <w:rFonts w:cs="Segoe UI"/>
                <w:sz w:val="20"/>
                <w:szCs w:val="20"/>
              </w:rPr>
              <w:t>Target Date</w:t>
            </w:r>
          </w:p>
        </w:tc>
        <w:tc>
          <w:tcPr>
            <w:tcW w:w="2790" w:type="dxa"/>
            <w:shd w:val="clear" w:color="auto" w:fill="FFF2CC" w:themeFill="accent4" w:themeFillTint="33"/>
          </w:tcPr>
          <w:p w14:paraId="5382B100" w14:textId="77777777" w:rsidR="008B2329" w:rsidRPr="008B2329" w:rsidRDefault="008B2329" w:rsidP="00CB6084">
            <w:pPr>
              <w:rPr>
                <w:rFonts w:cs="Segoe UI"/>
                <w:sz w:val="20"/>
                <w:szCs w:val="20"/>
              </w:rPr>
            </w:pPr>
            <w:r w:rsidRPr="008B2329">
              <w:rPr>
                <w:rFonts w:cs="Segoe UI"/>
                <w:sz w:val="20"/>
                <w:szCs w:val="20"/>
              </w:rPr>
              <w:t>Success Criteria</w:t>
            </w:r>
          </w:p>
        </w:tc>
      </w:tr>
      <w:tr w:rsidR="008B2329" w:rsidRPr="008B2329" w14:paraId="64946D05" w14:textId="77777777" w:rsidTr="00CB6084">
        <w:tc>
          <w:tcPr>
            <w:tcW w:w="13948" w:type="dxa"/>
            <w:gridSpan w:val="5"/>
            <w:shd w:val="clear" w:color="auto" w:fill="FFFBEF"/>
          </w:tcPr>
          <w:p w14:paraId="772F170E" w14:textId="77777777" w:rsidR="008B2329" w:rsidRPr="008B2329" w:rsidRDefault="008B2329" w:rsidP="00CB6084">
            <w:pPr>
              <w:rPr>
                <w:rFonts w:cs="Segoe UI"/>
                <w:sz w:val="20"/>
                <w:szCs w:val="20"/>
              </w:rPr>
            </w:pPr>
            <w:r w:rsidRPr="008B2329">
              <w:rPr>
                <w:rFonts w:cs="Segoe UI"/>
                <w:sz w:val="20"/>
                <w:szCs w:val="20"/>
              </w:rPr>
              <w:t>Increasing the extent to which disabled pupils can participate in the School curriculum</w:t>
            </w:r>
          </w:p>
        </w:tc>
      </w:tr>
      <w:tr w:rsidR="008B2329" w:rsidRPr="008B2329" w14:paraId="6D303A4D" w14:textId="77777777" w:rsidTr="00CB6084">
        <w:tc>
          <w:tcPr>
            <w:tcW w:w="2789" w:type="dxa"/>
          </w:tcPr>
          <w:p w14:paraId="2D273940" w14:textId="77777777" w:rsidR="008B2329" w:rsidRPr="008B2329" w:rsidRDefault="008B2329" w:rsidP="00CB6084">
            <w:pPr>
              <w:rPr>
                <w:rFonts w:cs="Segoe UI"/>
                <w:sz w:val="20"/>
                <w:szCs w:val="20"/>
              </w:rPr>
            </w:pPr>
            <w:r w:rsidRPr="008B2329">
              <w:rPr>
                <w:rFonts w:cs="Segoe UI"/>
                <w:sz w:val="20"/>
                <w:szCs w:val="20"/>
              </w:rPr>
              <w:t>1a) Ensure SEND needs are identified as early as possible with new starters, liaising with feeder nurseries and schools as necessary.</w:t>
            </w:r>
          </w:p>
        </w:tc>
        <w:tc>
          <w:tcPr>
            <w:tcW w:w="2789" w:type="dxa"/>
          </w:tcPr>
          <w:p w14:paraId="54CC1D52" w14:textId="7FB52F1D" w:rsidR="008B2329" w:rsidRPr="008B2329" w:rsidRDefault="008B2329" w:rsidP="00CB6084">
            <w:pPr>
              <w:rPr>
                <w:rFonts w:cs="Segoe UI"/>
                <w:sz w:val="20"/>
                <w:szCs w:val="20"/>
              </w:rPr>
            </w:pPr>
            <w:r w:rsidRPr="008B2329">
              <w:rPr>
                <w:rFonts w:cs="Segoe UI"/>
                <w:sz w:val="20"/>
                <w:szCs w:val="20"/>
              </w:rPr>
              <w:t>SENCO and  EYFS</w:t>
            </w:r>
          </w:p>
        </w:tc>
        <w:tc>
          <w:tcPr>
            <w:tcW w:w="2790" w:type="dxa"/>
          </w:tcPr>
          <w:p w14:paraId="358DC129" w14:textId="77777777" w:rsidR="008B2329" w:rsidRPr="008B2329" w:rsidRDefault="008B2329" w:rsidP="00CB6084">
            <w:pPr>
              <w:rPr>
                <w:rFonts w:cs="Segoe UI"/>
                <w:sz w:val="20"/>
                <w:szCs w:val="20"/>
              </w:rPr>
            </w:pPr>
            <w:r w:rsidRPr="008B2329">
              <w:rPr>
                <w:rFonts w:cs="Segoe UI"/>
                <w:sz w:val="20"/>
                <w:szCs w:val="20"/>
              </w:rPr>
              <w:t>N/A</w:t>
            </w:r>
          </w:p>
        </w:tc>
        <w:tc>
          <w:tcPr>
            <w:tcW w:w="2790" w:type="dxa"/>
          </w:tcPr>
          <w:p w14:paraId="1A380ABA" w14:textId="77777777" w:rsidR="008B2329" w:rsidRPr="008B2329" w:rsidRDefault="008B2329" w:rsidP="00CB6084">
            <w:pPr>
              <w:rPr>
                <w:rFonts w:cs="Segoe UI"/>
                <w:sz w:val="20"/>
                <w:szCs w:val="20"/>
              </w:rPr>
            </w:pPr>
            <w:r w:rsidRPr="008B2329">
              <w:rPr>
                <w:rFonts w:cs="Segoe UI"/>
                <w:sz w:val="20"/>
                <w:szCs w:val="20"/>
              </w:rPr>
              <w:t>Ongoing</w:t>
            </w:r>
          </w:p>
        </w:tc>
        <w:tc>
          <w:tcPr>
            <w:tcW w:w="2790" w:type="dxa"/>
          </w:tcPr>
          <w:p w14:paraId="73004A53" w14:textId="77777777" w:rsidR="008B2329" w:rsidRPr="008B2329" w:rsidRDefault="008B2329" w:rsidP="00CB6084">
            <w:pPr>
              <w:rPr>
                <w:rFonts w:cs="Segoe UI"/>
                <w:sz w:val="20"/>
                <w:szCs w:val="20"/>
              </w:rPr>
            </w:pPr>
            <w:r w:rsidRPr="008B2329">
              <w:rPr>
                <w:rFonts w:cs="Segoe UI"/>
                <w:sz w:val="20"/>
                <w:szCs w:val="20"/>
              </w:rPr>
              <w:t>SEND needs for new starters and Reception pupils are identified as early as possible using transition documents, baseline assessment and liaison with feeder schools/nurseries.</w:t>
            </w:r>
          </w:p>
        </w:tc>
      </w:tr>
      <w:tr w:rsidR="008B2329" w:rsidRPr="008B2329" w14:paraId="2B70BEF0" w14:textId="77777777" w:rsidTr="00CB6084">
        <w:tc>
          <w:tcPr>
            <w:tcW w:w="2789" w:type="dxa"/>
          </w:tcPr>
          <w:p w14:paraId="6E398864" w14:textId="77777777" w:rsidR="008B2329" w:rsidRPr="008B2329" w:rsidRDefault="008B2329" w:rsidP="00CB6084">
            <w:pPr>
              <w:rPr>
                <w:rFonts w:cs="Segoe UI"/>
                <w:sz w:val="20"/>
                <w:szCs w:val="20"/>
              </w:rPr>
            </w:pPr>
            <w:r w:rsidRPr="008B2329">
              <w:rPr>
                <w:rFonts w:cs="Segoe UI"/>
                <w:sz w:val="20"/>
                <w:szCs w:val="20"/>
              </w:rPr>
              <w:t xml:space="preserve">1b) Training for teachers on differentiating the curriculum – specific to the needs of any disabled pupils – ensuring staff are aware of the different aspects to disabilities.  </w:t>
            </w:r>
          </w:p>
        </w:tc>
        <w:tc>
          <w:tcPr>
            <w:tcW w:w="2789" w:type="dxa"/>
          </w:tcPr>
          <w:p w14:paraId="30325E3D" w14:textId="77777777" w:rsidR="008B2329" w:rsidRPr="008B2329" w:rsidRDefault="008B2329" w:rsidP="00CB6084">
            <w:pPr>
              <w:rPr>
                <w:rFonts w:cs="Segoe UI"/>
                <w:sz w:val="20"/>
                <w:szCs w:val="20"/>
              </w:rPr>
            </w:pPr>
            <w:r w:rsidRPr="008B2329">
              <w:rPr>
                <w:rFonts w:cs="Segoe UI"/>
                <w:sz w:val="20"/>
                <w:szCs w:val="20"/>
              </w:rPr>
              <w:t>SLT/SENCO</w:t>
            </w:r>
          </w:p>
        </w:tc>
        <w:tc>
          <w:tcPr>
            <w:tcW w:w="2790" w:type="dxa"/>
          </w:tcPr>
          <w:p w14:paraId="17561205" w14:textId="77777777" w:rsidR="008B2329" w:rsidRPr="008B2329" w:rsidRDefault="008B2329" w:rsidP="00CB6084">
            <w:pPr>
              <w:rPr>
                <w:rFonts w:cs="Segoe UI"/>
                <w:sz w:val="20"/>
                <w:szCs w:val="20"/>
              </w:rPr>
            </w:pPr>
            <w:r w:rsidRPr="008B2329">
              <w:rPr>
                <w:rFonts w:cs="Segoe UI"/>
                <w:sz w:val="20"/>
                <w:szCs w:val="20"/>
              </w:rPr>
              <w:t>CPD budget Training also delivered by SLT and SENCO</w:t>
            </w:r>
          </w:p>
        </w:tc>
        <w:tc>
          <w:tcPr>
            <w:tcW w:w="2790" w:type="dxa"/>
          </w:tcPr>
          <w:p w14:paraId="5BFE04B5" w14:textId="6C9AC5DF" w:rsidR="008B2329" w:rsidRPr="008B2329" w:rsidRDefault="009D35C3" w:rsidP="00CB6084">
            <w:pPr>
              <w:rPr>
                <w:rFonts w:cs="Segoe UI"/>
                <w:sz w:val="20"/>
                <w:szCs w:val="20"/>
              </w:rPr>
            </w:pPr>
            <w:r>
              <w:rPr>
                <w:rFonts w:cs="Segoe UI"/>
                <w:sz w:val="20"/>
                <w:szCs w:val="20"/>
              </w:rPr>
              <w:t>Ongoing</w:t>
            </w:r>
          </w:p>
        </w:tc>
        <w:tc>
          <w:tcPr>
            <w:tcW w:w="2790" w:type="dxa"/>
          </w:tcPr>
          <w:p w14:paraId="3B078B1E" w14:textId="77777777" w:rsidR="008B2329" w:rsidRPr="008B2329" w:rsidRDefault="008B2329" w:rsidP="00CB6084">
            <w:pPr>
              <w:rPr>
                <w:rFonts w:cs="Segoe UI"/>
                <w:sz w:val="20"/>
                <w:szCs w:val="20"/>
              </w:rPr>
            </w:pPr>
            <w:r w:rsidRPr="008B2329">
              <w:rPr>
                <w:rFonts w:cs="Segoe UI"/>
                <w:sz w:val="20"/>
                <w:szCs w:val="20"/>
              </w:rPr>
              <w:t>Teachers are more able to fully meet the requirements of disabled children’s needs with regards to accessing the curriculum.</w:t>
            </w:r>
          </w:p>
        </w:tc>
      </w:tr>
      <w:tr w:rsidR="008B2329" w:rsidRPr="008B2329" w14:paraId="267E36A7" w14:textId="77777777" w:rsidTr="00CB6084">
        <w:tc>
          <w:tcPr>
            <w:tcW w:w="2789" w:type="dxa"/>
          </w:tcPr>
          <w:p w14:paraId="1F59CA24" w14:textId="77777777" w:rsidR="008B2329" w:rsidRPr="008B2329" w:rsidRDefault="008B2329" w:rsidP="00CB6084">
            <w:pPr>
              <w:rPr>
                <w:rFonts w:cs="Segoe UI"/>
                <w:sz w:val="20"/>
                <w:szCs w:val="20"/>
              </w:rPr>
            </w:pPr>
            <w:r w:rsidRPr="008B2329">
              <w:rPr>
                <w:rFonts w:cs="Segoe UI"/>
                <w:sz w:val="20"/>
                <w:szCs w:val="20"/>
              </w:rPr>
              <w:t>1c) All out of school activities planned to ensure participation of all pupils.</w:t>
            </w:r>
          </w:p>
        </w:tc>
        <w:tc>
          <w:tcPr>
            <w:tcW w:w="2789" w:type="dxa"/>
          </w:tcPr>
          <w:p w14:paraId="52AC8F75" w14:textId="77777777" w:rsidR="008B2329" w:rsidRPr="008B2329" w:rsidRDefault="008B2329" w:rsidP="00CB6084">
            <w:pPr>
              <w:rPr>
                <w:rFonts w:cs="Segoe UI"/>
                <w:sz w:val="20"/>
                <w:szCs w:val="20"/>
              </w:rPr>
            </w:pPr>
            <w:r w:rsidRPr="008B2329">
              <w:rPr>
                <w:rFonts w:cs="Segoe UI"/>
                <w:sz w:val="20"/>
                <w:szCs w:val="20"/>
              </w:rPr>
              <w:t>SLT/SENCO</w:t>
            </w:r>
          </w:p>
        </w:tc>
        <w:tc>
          <w:tcPr>
            <w:tcW w:w="2790" w:type="dxa"/>
          </w:tcPr>
          <w:p w14:paraId="4108672D" w14:textId="77777777" w:rsidR="008B2329" w:rsidRPr="008B2329" w:rsidRDefault="008B2329" w:rsidP="00CB6084">
            <w:pPr>
              <w:rPr>
                <w:rFonts w:cs="Segoe UI"/>
                <w:sz w:val="20"/>
                <w:szCs w:val="20"/>
              </w:rPr>
            </w:pPr>
            <w:r w:rsidRPr="008B2329">
              <w:rPr>
                <w:rFonts w:cs="Segoe UI"/>
                <w:sz w:val="20"/>
                <w:szCs w:val="20"/>
              </w:rPr>
              <w:t>CPD budget Training also delivered by SLT and SENCO</w:t>
            </w:r>
          </w:p>
        </w:tc>
        <w:tc>
          <w:tcPr>
            <w:tcW w:w="2790" w:type="dxa"/>
          </w:tcPr>
          <w:p w14:paraId="7A6B03DC" w14:textId="77777777" w:rsidR="008B2329" w:rsidRPr="008B2329" w:rsidRDefault="008B2329" w:rsidP="00CB6084">
            <w:pPr>
              <w:rPr>
                <w:rFonts w:cs="Segoe UI"/>
                <w:sz w:val="20"/>
                <w:szCs w:val="20"/>
              </w:rPr>
            </w:pPr>
            <w:r w:rsidRPr="008B2329">
              <w:rPr>
                <w:rFonts w:cs="Segoe UI"/>
                <w:sz w:val="20"/>
                <w:szCs w:val="20"/>
              </w:rPr>
              <w:t>Ongoing all year</w:t>
            </w:r>
          </w:p>
        </w:tc>
        <w:tc>
          <w:tcPr>
            <w:tcW w:w="2790" w:type="dxa"/>
          </w:tcPr>
          <w:p w14:paraId="767FF8F1" w14:textId="77777777" w:rsidR="008B2329" w:rsidRPr="008B2329" w:rsidRDefault="008B2329" w:rsidP="00CB6084">
            <w:pPr>
              <w:rPr>
                <w:rFonts w:cs="Segoe UI"/>
                <w:sz w:val="20"/>
                <w:szCs w:val="20"/>
              </w:rPr>
            </w:pPr>
            <w:r w:rsidRPr="008B2329">
              <w:rPr>
                <w:rFonts w:cs="Segoe UI"/>
                <w:sz w:val="20"/>
                <w:szCs w:val="20"/>
              </w:rPr>
              <w:t>All out of school activities conducted in an inclusive environment ensuring compliance with legislation.</w:t>
            </w:r>
          </w:p>
        </w:tc>
      </w:tr>
      <w:tr w:rsidR="008B2329" w:rsidRPr="008B2329" w14:paraId="3987E061" w14:textId="77777777" w:rsidTr="00CB6084">
        <w:tc>
          <w:tcPr>
            <w:tcW w:w="2789" w:type="dxa"/>
          </w:tcPr>
          <w:p w14:paraId="53037D4F" w14:textId="77777777" w:rsidR="008B2329" w:rsidRPr="008B2329" w:rsidRDefault="008B2329" w:rsidP="00CB6084">
            <w:pPr>
              <w:rPr>
                <w:rFonts w:cs="Segoe UI"/>
                <w:sz w:val="20"/>
                <w:szCs w:val="20"/>
              </w:rPr>
            </w:pPr>
            <w:r w:rsidRPr="008B2329">
              <w:rPr>
                <w:rFonts w:cs="Segoe UI"/>
                <w:sz w:val="20"/>
                <w:szCs w:val="20"/>
              </w:rPr>
              <w:t>1d) Classrooms are organised to promote participation and independence of all pupils.</w:t>
            </w:r>
          </w:p>
          <w:p w14:paraId="47EB14F8" w14:textId="77777777" w:rsidR="008B2329" w:rsidRPr="008B2329" w:rsidRDefault="008B2329" w:rsidP="00CB6084">
            <w:pPr>
              <w:rPr>
                <w:rFonts w:cs="Segoe UI"/>
                <w:sz w:val="20"/>
                <w:szCs w:val="20"/>
              </w:rPr>
            </w:pPr>
          </w:p>
          <w:p w14:paraId="20903CB2" w14:textId="77777777" w:rsidR="008B2329" w:rsidRPr="008B2329" w:rsidRDefault="008B2329" w:rsidP="00CB6084">
            <w:pPr>
              <w:rPr>
                <w:rFonts w:cs="Segoe UI"/>
                <w:sz w:val="20"/>
                <w:szCs w:val="20"/>
              </w:rPr>
            </w:pPr>
            <w:r w:rsidRPr="008B2329">
              <w:rPr>
                <w:rFonts w:cs="Segoe UI"/>
                <w:sz w:val="20"/>
                <w:szCs w:val="20"/>
              </w:rPr>
              <w:t xml:space="preserve"> 1e) Ensure glare is minimised from all windows.</w:t>
            </w:r>
          </w:p>
        </w:tc>
        <w:tc>
          <w:tcPr>
            <w:tcW w:w="2789" w:type="dxa"/>
          </w:tcPr>
          <w:p w14:paraId="587540E5" w14:textId="77777777" w:rsidR="008B2329" w:rsidRPr="008B2329" w:rsidRDefault="008B2329" w:rsidP="00CB6084">
            <w:pPr>
              <w:rPr>
                <w:rFonts w:cs="Segoe UI"/>
                <w:sz w:val="20"/>
                <w:szCs w:val="20"/>
              </w:rPr>
            </w:pPr>
            <w:r w:rsidRPr="008B2329">
              <w:rPr>
                <w:rFonts w:cs="Segoe UI"/>
                <w:sz w:val="20"/>
                <w:szCs w:val="20"/>
              </w:rPr>
              <w:t>SLT/SENCO/T/AT’s</w:t>
            </w:r>
          </w:p>
        </w:tc>
        <w:tc>
          <w:tcPr>
            <w:tcW w:w="2790" w:type="dxa"/>
          </w:tcPr>
          <w:p w14:paraId="25476EEE" w14:textId="77777777" w:rsidR="008B2329" w:rsidRPr="008B2329" w:rsidRDefault="008B2329" w:rsidP="00CB6084">
            <w:pPr>
              <w:rPr>
                <w:rFonts w:cs="Segoe UI"/>
                <w:sz w:val="20"/>
                <w:szCs w:val="20"/>
              </w:rPr>
            </w:pPr>
            <w:r w:rsidRPr="008B2329">
              <w:rPr>
                <w:rFonts w:cs="Segoe UI"/>
                <w:sz w:val="20"/>
                <w:szCs w:val="20"/>
              </w:rPr>
              <w:t xml:space="preserve">Premises budget </w:t>
            </w:r>
          </w:p>
          <w:p w14:paraId="40775CDA" w14:textId="77777777" w:rsidR="008B2329" w:rsidRPr="008B2329" w:rsidRDefault="008B2329" w:rsidP="00CB6084">
            <w:pPr>
              <w:rPr>
                <w:rFonts w:cs="Segoe UI"/>
                <w:sz w:val="20"/>
                <w:szCs w:val="20"/>
              </w:rPr>
            </w:pPr>
            <w:r w:rsidRPr="008B2329">
              <w:rPr>
                <w:rFonts w:cs="Segoe UI"/>
                <w:sz w:val="20"/>
                <w:szCs w:val="20"/>
              </w:rPr>
              <w:t xml:space="preserve"> </w:t>
            </w:r>
          </w:p>
          <w:p w14:paraId="3E320078" w14:textId="77777777" w:rsidR="008B2329" w:rsidRPr="008B2329" w:rsidRDefault="008B2329" w:rsidP="00CB6084">
            <w:pPr>
              <w:rPr>
                <w:rFonts w:cs="Segoe UI"/>
                <w:sz w:val="20"/>
                <w:szCs w:val="20"/>
              </w:rPr>
            </w:pPr>
            <w:r w:rsidRPr="008B2329">
              <w:rPr>
                <w:rFonts w:cs="Segoe UI"/>
                <w:sz w:val="20"/>
                <w:szCs w:val="20"/>
              </w:rPr>
              <w:t>CPD budget Training also delivered by SLT and SENCO</w:t>
            </w:r>
          </w:p>
        </w:tc>
        <w:tc>
          <w:tcPr>
            <w:tcW w:w="2790" w:type="dxa"/>
          </w:tcPr>
          <w:p w14:paraId="1F48DD4D" w14:textId="77777777" w:rsidR="008B2329" w:rsidRPr="008B2329" w:rsidRDefault="008B2329" w:rsidP="00CB6084">
            <w:pPr>
              <w:rPr>
                <w:rFonts w:cs="Segoe UI"/>
                <w:sz w:val="20"/>
                <w:szCs w:val="20"/>
              </w:rPr>
            </w:pPr>
            <w:r w:rsidRPr="008B2329">
              <w:rPr>
                <w:rFonts w:cs="Segoe UI"/>
                <w:sz w:val="20"/>
                <w:szCs w:val="20"/>
              </w:rPr>
              <w:t xml:space="preserve">Ongoing all year </w:t>
            </w:r>
          </w:p>
          <w:p w14:paraId="495EA76B" w14:textId="77777777" w:rsidR="008B2329" w:rsidRPr="008B2329" w:rsidRDefault="008B2329" w:rsidP="00CB6084">
            <w:pPr>
              <w:rPr>
                <w:rFonts w:cs="Segoe UI"/>
                <w:sz w:val="20"/>
                <w:szCs w:val="20"/>
              </w:rPr>
            </w:pPr>
            <w:r w:rsidRPr="008B2329">
              <w:rPr>
                <w:rFonts w:cs="Segoe UI"/>
                <w:sz w:val="20"/>
                <w:szCs w:val="20"/>
              </w:rPr>
              <w:t xml:space="preserve"> </w:t>
            </w:r>
          </w:p>
          <w:p w14:paraId="4F49828C" w14:textId="77777777" w:rsidR="008B2329" w:rsidRPr="008B2329" w:rsidRDefault="008B2329" w:rsidP="00CB6084">
            <w:pPr>
              <w:rPr>
                <w:rFonts w:cs="Segoe UI"/>
                <w:sz w:val="20"/>
                <w:szCs w:val="20"/>
              </w:rPr>
            </w:pPr>
            <w:r w:rsidRPr="008B2329">
              <w:rPr>
                <w:rFonts w:cs="Segoe UI"/>
                <w:sz w:val="20"/>
                <w:szCs w:val="20"/>
              </w:rPr>
              <w:t xml:space="preserve"> </w:t>
            </w:r>
          </w:p>
          <w:p w14:paraId="5222040F" w14:textId="77777777" w:rsidR="008B2329" w:rsidRPr="008B2329" w:rsidRDefault="008B2329" w:rsidP="00CB6084">
            <w:pPr>
              <w:rPr>
                <w:rFonts w:cs="Segoe UI"/>
                <w:sz w:val="20"/>
                <w:szCs w:val="20"/>
              </w:rPr>
            </w:pPr>
            <w:r w:rsidRPr="008B2329">
              <w:rPr>
                <w:rFonts w:cs="Segoe UI"/>
                <w:sz w:val="20"/>
                <w:szCs w:val="20"/>
              </w:rPr>
              <w:t xml:space="preserve"> </w:t>
            </w:r>
          </w:p>
          <w:p w14:paraId="7E028D0F" w14:textId="4B8F4FA0" w:rsidR="008B2329" w:rsidRPr="008B2329" w:rsidRDefault="008B2329" w:rsidP="00CB6084">
            <w:pPr>
              <w:rPr>
                <w:rFonts w:cs="Segoe UI"/>
                <w:sz w:val="20"/>
                <w:szCs w:val="20"/>
              </w:rPr>
            </w:pPr>
          </w:p>
        </w:tc>
        <w:tc>
          <w:tcPr>
            <w:tcW w:w="2790" w:type="dxa"/>
          </w:tcPr>
          <w:p w14:paraId="42EA81F1" w14:textId="77777777" w:rsidR="008B2329" w:rsidRPr="008B2329" w:rsidRDefault="008B2329" w:rsidP="00CB6084">
            <w:pPr>
              <w:rPr>
                <w:rFonts w:cs="Segoe UI"/>
                <w:sz w:val="20"/>
                <w:szCs w:val="20"/>
              </w:rPr>
            </w:pPr>
            <w:r w:rsidRPr="008B2329">
              <w:rPr>
                <w:rFonts w:cs="Segoe UI"/>
                <w:sz w:val="20"/>
                <w:szCs w:val="20"/>
              </w:rPr>
              <w:t>Lessons start without the need to make adjustments to accommodate needs of individual pupils. All windows that have glare due to bright sunshine will have appropriate covering.</w:t>
            </w:r>
          </w:p>
        </w:tc>
      </w:tr>
      <w:tr w:rsidR="008B2329" w:rsidRPr="008B2329" w14:paraId="1B941EBB" w14:textId="77777777" w:rsidTr="00CB6084">
        <w:tc>
          <w:tcPr>
            <w:tcW w:w="2789" w:type="dxa"/>
          </w:tcPr>
          <w:p w14:paraId="2CB7BD4F" w14:textId="77777777" w:rsidR="008B2329" w:rsidRPr="008B2329" w:rsidRDefault="008B2329" w:rsidP="00CB6084">
            <w:pPr>
              <w:rPr>
                <w:rFonts w:cs="Segoe UI"/>
                <w:sz w:val="20"/>
                <w:szCs w:val="20"/>
              </w:rPr>
            </w:pPr>
            <w:r w:rsidRPr="008B2329">
              <w:rPr>
                <w:rFonts w:cs="Segoe UI"/>
                <w:sz w:val="20"/>
                <w:szCs w:val="20"/>
              </w:rPr>
              <w:t>1f) Training for awareness raising of disability issues.</w:t>
            </w:r>
          </w:p>
        </w:tc>
        <w:tc>
          <w:tcPr>
            <w:tcW w:w="2789" w:type="dxa"/>
          </w:tcPr>
          <w:p w14:paraId="1FE651E6" w14:textId="77777777" w:rsidR="008B2329" w:rsidRPr="008B2329" w:rsidRDefault="008B2329" w:rsidP="00CB6084">
            <w:pPr>
              <w:rPr>
                <w:rFonts w:cs="Segoe UI"/>
                <w:sz w:val="20"/>
                <w:szCs w:val="20"/>
              </w:rPr>
            </w:pPr>
            <w:r w:rsidRPr="008B2329">
              <w:rPr>
                <w:rFonts w:cs="Segoe UI"/>
                <w:sz w:val="20"/>
                <w:szCs w:val="20"/>
              </w:rPr>
              <w:t>SLT/SENCO</w:t>
            </w:r>
          </w:p>
        </w:tc>
        <w:tc>
          <w:tcPr>
            <w:tcW w:w="2790" w:type="dxa"/>
          </w:tcPr>
          <w:p w14:paraId="61E0A1FF" w14:textId="77777777" w:rsidR="008B2329" w:rsidRPr="008B2329" w:rsidRDefault="008B2329" w:rsidP="00CB6084">
            <w:pPr>
              <w:rPr>
                <w:rFonts w:cs="Segoe UI"/>
                <w:sz w:val="20"/>
                <w:szCs w:val="20"/>
              </w:rPr>
            </w:pPr>
            <w:r w:rsidRPr="008B2329">
              <w:rPr>
                <w:rFonts w:cs="Segoe UI"/>
                <w:sz w:val="20"/>
                <w:szCs w:val="20"/>
              </w:rPr>
              <w:t>CPD budget Training also delivered by SLT and SENCO</w:t>
            </w:r>
          </w:p>
        </w:tc>
        <w:tc>
          <w:tcPr>
            <w:tcW w:w="2790" w:type="dxa"/>
          </w:tcPr>
          <w:p w14:paraId="01B38B62" w14:textId="4F75AABE" w:rsidR="008B2329" w:rsidRPr="008B2329" w:rsidRDefault="009D35C3" w:rsidP="00CB6084">
            <w:pPr>
              <w:rPr>
                <w:rFonts w:cs="Segoe UI"/>
                <w:sz w:val="20"/>
                <w:szCs w:val="20"/>
              </w:rPr>
            </w:pPr>
            <w:r>
              <w:rPr>
                <w:rFonts w:cs="Segoe UI"/>
                <w:sz w:val="20"/>
                <w:szCs w:val="20"/>
              </w:rPr>
              <w:t>Ongoing</w:t>
            </w:r>
          </w:p>
        </w:tc>
        <w:tc>
          <w:tcPr>
            <w:tcW w:w="2790" w:type="dxa"/>
          </w:tcPr>
          <w:p w14:paraId="5FF6D69D" w14:textId="77777777" w:rsidR="008B2329" w:rsidRPr="008B2329" w:rsidRDefault="008B2329" w:rsidP="00CB6084">
            <w:pPr>
              <w:rPr>
                <w:rFonts w:cs="Segoe UI"/>
                <w:sz w:val="20"/>
                <w:szCs w:val="20"/>
              </w:rPr>
            </w:pPr>
            <w:r w:rsidRPr="008B2329">
              <w:rPr>
                <w:rFonts w:cs="Segoe UI"/>
                <w:sz w:val="20"/>
                <w:szCs w:val="20"/>
              </w:rPr>
              <w:t>Whole school community aware of issues.</w:t>
            </w:r>
          </w:p>
        </w:tc>
      </w:tr>
      <w:tr w:rsidR="008B2329" w:rsidRPr="008B2329" w14:paraId="1D38C82B" w14:textId="77777777" w:rsidTr="00CB6084">
        <w:tc>
          <w:tcPr>
            <w:tcW w:w="2789" w:type="dxa"/>
          </w:tcPr>
          <w:p w14:paraId="1C6BA050" w14:textId="77777777" w:rsidR="008B2329" w:rsidRPr="008B2329" w:rsidRDefault="008B2329" w:rsidP="00CB6084">
            <w:pPr>
              <w:rPr>
                <w:rFonts w:cs="Segoe UI"/>
                <w:sz w:val="20"/>
                <w:szCs w:val="20"/>
              </w:rPr>
            </w:pPr>
            <w:r w:rsidRPr="008B2329">
              <w:rPr>
                <w:rFonts w:cs="Segoe UI"/>
                <w:sz w:val="20"/>
                <w:szCs w:val="20"/>
              </w:rPr>
              <w:t>1g)Ensure supervision for pupils with disability is suitable and EHC Plans are drawn up to highlight provision requirement</w:t>
            </w:r>
          </w:p>
        </w:tc>
        <w:tc>
          <w:tcPr>
            <w:tcW w:w="2789" w:type="dxa"/>
          </w:tcPr>
          <w:p w14:paraId="67F1CF43" w14:textId="77777777" w:rsidR="008B2329" w:rsidRPr="008B2329" w:rsidRDefault="008B2329" w:rsidP="00CB6084">
            <w:pPr>
              <w:rPr>
                <w:rFonts w:cs="Segoe UI"/>
                <w:sz w:val="20"/>
                <w:szCs w:val="20"/>
              </w:rPr>
            </w:pPr>
            <w:r w:rsidRPr="008B2329">
              <w:rPr>
                <w:rFonts w:cs="Segoe UI"/>
                <w:sz w:val="20"/>
                <w:szCs w:val="20"/>
              </w:rPr>
              <w:t>SENCO/SLT</w:t>
            </w:r>
          </w:p>
        </w:tc>
        <w:tc>
          <w:tcPr>
            <w:tcW w:w="2790" w:type="dxa"/>
          </w:tcPr>
          <w:p w14:paraId="42A93201" w14:textId="77777777" w:rsidR="008B2329" w:rsidRPr="008B2329" w:rsidRDefault="008B2329" w:rsidP="00CB6084">
            <w:pPr>
              <w:rPr>
                <w:rFonts w:cs="Segoe UI"/>
                <w:sz w:val="20"/>
                <w:szCs w:val="20"/>
              </w:rPr>
            </w:pPr>
            <w:r w:rsidRPr="008B2329">
              <w:rPr>
                <w:rFonts w:cs="Segoe UI"/>
                <w:sz w:val="20"/>
                <w:szCs w:val="20"/>
              </w:rPr>
              <w:t>Training also delivered by SLT and SENCO SEND budget</w:t>
            </w:r>
          </w:p>
        </w:tc>
        <w:tc>
          <w:tcPr>
            <w:tcW w:w="2790" w:type="dxa"/>
          </w:tcPr>
          <w:p w14:paraId="6FF02315" w14:textId="63CEA836" w:rsidR="008B2329" w:rsidRPr="008B2329" w:rsidRDefault="008B2329" w:rsidP="00CB6084">
            <w:pPr>
              <w:rPr>
                <w:rFonts w:cs="Segoe UI"/>
                <w:sz w:val="20"/>
                <w:szCs w:val="20"/>
              </w:rPr>
            </w:pPr>
            <w:r w:rsidRPr="008B2329">
              <w:rPr>
                <w:rFonts w:cs="Segoe UI"/>
                <w:sz w:val="20"/>
                <w:szCs w:val="20"/>
              </w:rPr>
              <w:t>Ongoing and July</w:t>
            </w:r>
          </w:p>
        </w:tc>
        <w:tc>
          <w:tcPr>
            <w:tcW w:w="2790" w:type="dxa"/>
          </w:tcPr>
          <w:p w14:paraId="6A7ECAD9" w14:textId="77777777" w:rsidR="008B2329" w:rsidRPr="008B2329" w:rsidRDefault="008B2329" w:rsidP="00CB6084">
            <w:pPr>
              <w:rPr>
                <w:rFonts w:cs="Segoe UI"/>
                <w:sz w:val="20"/>
                <w:szCs w:val="20"/>
              </w:rPr>
            </w:pPr>
            <w:r w:rsidRPr="008B2329">
              <w:rPr>
                <w:rFonts w:cs="Segoe UI"/>
                <w:sz w:val="20"/>
                <w:szCs w:val="20"/>
              </w:rPr>
              <w:t>Pupils with disabilities are well supported through EHC Plans and suitable supervision</w:t>
            </w:r>
          </w:p>
        </w:tc>
      </w:tr>
      <w:tr w:rsidR="008B2329" w:rsidRPr="008B2329" w14:paraId="6060A8A3" w14:textId="77777777" w:rsidTr="00CB6084">
        <w:tc>
          <w:tcPr>
            <w:tcW w:w="2789" w:type="dxa"/>
          </w:tcPr>
          <w:p w14:paraId="2663CB3A" w14:textId="65D23636" w:rsidR="008B2329" w:rsidRPr="008B2329" w:rsidRDefault="008B2329" w:rsidP="00CB6084">
            <w:pPr>
              <w:rPr>
                <w:rFonts w:cs="Segoe UI"/>
                <w:sz w:val="20"/>
                <w:szCs w:val="20"/>
              </w:rPr>
            </w:pPr>
            <w:r w:rsidRPr="008B2329">
              <w:rPr>
                <w:rFonts w:cs="Segoe UI"/>
                <w:sz w:val="20"/>
                <w:szCs w:val="20"/>
              </w:rPr>
              <w:t>1h)Work closely with parents to support pupils with SEND</w:t>
            </w:r>
          </w:p>
        </w:tc>
        <w:tc>
          <w:tcPr>
            <w:tcW w:w="2789" w:type="dxa"/>
          </w:tcPr>
          <w:p w14:paraId="5D782CFC" w14:textId="1994CD76" w:rsidR="008B2329" w:rsidRPr="008B2329" w:rsidRDefault="008B2329" w:rsidP="00CB6084">
            <w:pPr>
              <w:rPr>
                <w:rFonts w:cs="Segoe UI"/>
                <w:sz w:val="20"/>
                <w:szCs w:val="20"/>
              </w:rPr>
            </w:pPr>
            <w:r w:rsidRPr="008B2329">
              <w:rPr>
                <w:rFonts w:cs="Segoe UI"/>
                <w:sz w:val="20"/>
                <w:szCs w:val="20"/>
              </w:rPr>
              <w:t>SENCO and SLT</w:t>
            </w:r>
          </w:p>
        </w:tc>
        <w:tc>
          <w:tcPr>
            <w:tcW w:w="2790" w:type="dxa"/>
          </w:tcPr>
          <w:p w14:paraId="6662B33C" w14:textId="77777777" w:rsidR="008B2329" w:rsidRPr="008B2329" w:rsidRDefault="008B2329" w:rsidP="00CB6084">
            <w:pPr>
              <w:rPr>
                <w:rFonts w:cs="Segoe UI"/>
                <w:sz w:val="20"/>
                <w:szCs w:val="20"/>
              </w:rPr>
            </w:pPr>
            <w:r w:rsidRPr="008B2329">
              <w:rPr>
                <w:rFonts w:cs="Segoe UI"/>
                <w:sz w:val="20"/>
                <w:szCs w:val="20"/>
              </w:rPr>
              <w:t>Cost of workshops</w:t>
            </w:r>
          </w:p>
        </w:tc>
        <w:tc>
          <w:tcPr>
            <w:tcW w:w="2790" w:type="dxa"/>
          </w:tcPr>
          <w:p w14:paraId="7382F004" w14:textId="77777777" w:rsidR="008B2329" w:rsidRPr="008B2329" w:rsidRDefault="008B2329" w:rsidP="00CB6084">
            <w:pPr>
              <w:rPr>
                <w:rFonts w:cs="Segoe UI"/>
                <w:sz w:val="20"/>
                <w:szCs w:val="20"/>
              </w:rPr>
            </w:pPr>
            <w:r w:rsidRPr="008B2329">
              <w:rPr>
                <w:rFonts w:cs="Segoe UI"/>
                <w:sz w:val="20"/>
                <w:szCs w:val="20"/>
              </w:rPr>
              <w:t>On-going</w:t>
            </w:r>
          </w:p>
        </w:tc>
        <w:tc>
          <w:tcPr>
            <w:tcW w:w="2790" w:type="dxa"/>
          </w:tcPr>
          <w:p w14:paraId="013EC6E3" w14:textId="77777777" w:rsidR="008B2329" w:rsidRPr="008B2329" w:rsidRDefault="008B2329" w:rsidP="00CB6084">
            <w:pPr>
              <w:rPr>
                <w:rFonts w:cs="Segoe UI"/>
                <w:sz w:val="20"/>
                <w:szCs w:val="20"/>
              </w:rPr>
            </w:pPr>
            <w:r w:rsidRPr="008B2329">
              <w:rPr>
                <w:rFonts w:cs="Segoe UI"/>
                <w:sz w:val="20"/>
                <w:szCs w:val="20"/>
              </w:rPr>
              <w:t>Parents of pupils with SEND are able to support their children through additional work shared by the school</w:t>
            </w:r>
          </w:p>
        </w:tc>
      </w:tr>
      <w:tr w:rsidR="008B2329" w:rsidRPr="008B2329" w14:paraId="29F06A34" w14:textId="77777777" w:rsidTr="00CB6084">
        <w:tc>
          <w:tcPr>
            <w:tcW w:w="2789" w:type="dxa"/>
          </w:tcPr>
          <w:p w14:paraId="77325B91" w14:textId="77777777" w:rsidR="008B2329" w:rsidRPr="008B2329" w:rsidRDefault="008B2329" w:rsidP="00CB6084">
            <w:pPr>
              <w:rPr>
                <w:rFonts w:cs="Segoe UI"/>
                <w:sz w:val="20"/>
                <w:szCs w:val="20"/>
              </w:rPr>
            </w:pPr>
            <w:r w:rsidRPr="008B2329">
              <w:rPr>
                <w:rFonts w:cs="Segoe UI"/>
                <w:sz w:val="20"/>
                <w:szCs w:val="20"/>
              </w:rPr>
              <w:t>1i) Liaise with external agencies to support pupils with ongoing SEN and health needs, e.g. severe medical conditions, epilepsy, mobility, allergies, as well as ASD etc.</w:t>
            </w:r>
          </w:p>
        </w:tc>
        <w:tc>
          <w:tcPr>
            <w:tcW w:w="2789" w:type="dxa"/>
          </w:tcPr>
          <w:p w14:paraId="61EFB39F" w14:textId="77777777" w:rsidR="008B2329" w:rsidRPr="008B2329" w:rsidRDefault="008B2329" w:rsidP="00CB6084">
            <w:pPr>
              <w:rPr>
                <w:rFonts w:cs="Segoe UI"/>
                <w:sz w:val="20"/>
                <w:szCs w:val="20"/>
              </w:rPr>
            </w:pPr>
            <w:r w:rsidRPr="008B2329">
              <w:rPr>
                <w:rFonts w:cs="Segoe UI"/>
                <w:sz w:val="20"/>
                <w:szCs w:val="20"/>
              </w:rPr>
              <w:t>SENCO and SLT</w:t>
            </w:r>
          </w:p>
        </w:tc>
        <w:tc>
          <w:tcPr>
            <w:tcW w:w="2790" w:type="dxa"/>
          </w:tcPr>
          <w:p w14:paraId="43CAD4F8" w14:textId="77777777" w:rsidR="008B2329" w:rsidRPr="008B2329" w:rsidRDefault="008B2329" w:rsidP="00CB6084">
            <w:pPr>
              <w:rPr>
                <w:rFonts w:cs="Segoe UI"/>
                <w:sz w:val="20"/>
                <w:szCs w:val="20"/>
              </w:rPr>
            </w:pPr>
            <w:r w:rsidRPr="008B2329">
              <w:rPr>
                <w:rFonts w:cs="Segoe UI"/>
                <w:sz w:val="20"/>
                <w:szCs w:val="20"/>
              </w:rPr>
              <w:t>Services Budget – e.g. Ed Psych Service, behaviour consultant</w:t>
            </w:r>
          </w:p>
        </w:tc>
        <w:tc>
          <w:tcPr>
            <w:tcW w:w="2790" w:type="dxa"/>
          </w:tcPr>
          <w:p w14:paraId="575911BF" w14:textId="77777777" w:rsidR="008B2329" w:rsidRPr="008B2329" w:rsidRDefault="008B2329" w:rsidP="00CB6084">
            <w:pPr>
              <w:rPr>
                <w:rFonts w:cs="Segoe UI"/>
                <w:sz w:val="20"/>
                <w:szCs w:val="20"/>
              </w:rPr>
            </w:pPr>
            <w:r w:rsidRPr="008B2329">
              <w:rPr>
                <w:rFonts w:cs="Segoe UI"/>
                <w:sz w:val="20"/>
                <w:szCs w:val="20"/>
              </w:rPr>
              <w:t>On-going</w:t>
            </w:r>
          </w:p>
        </w:tc>
        <w:tc>
          <w:tcPr>
            <w:tcW w:w="2790" w:type="dxa"/>
          </w:tcPr>
          <w:p w14:paraId="0F0ABC8F" w14:textId="77777777" w:rsidR="008B2329" w:rsidRPr="008B2329" w:rsidRDefault="008B2329" w:rsidP="00CB6084">
            <w:pPr>
              <w:rPr>
                <w:rFonts w:cs="Segoe UI"/>
                <w:sz w:val="20"/>
                <w:szCs w:val="20"/>
              </w:rPr>
            </w:pPr>
            <w:r w:rsidRPr="008B2329">
              <w:rPr>
                <w:rFonts w:cs="Segoe UI"/>
                <w:sz w:val="20"/>
                <w:szCs w:val="20"/>
              </w:rPr>
              <w:t>External agencies support with specific health and mobility needs to enable pupils to access the curriculum.</w:t>
            </w:r>
          </w:p>
        </w:tc>
      </w:tr>
      <w:tr w:rsidR="008B2329" w:rsidRPr="008B2329" w14:paraId="265B0140" w14:textId="77777777" w:rsidTr="00CB6084">
        <w:tc>
          <w:tcPr>
            <w:tcW w:w="2789" w:type="dxa"/>
          </w:tcPr>
          <w:p w14:paraId="072725D6" w14:textId="77777777" w:rsidR="008B2329" w:rsidRPr="008B2329" w:rsidRDefault="008B2329" w:rsidP="00CB6084">
            <w:pPr>
              <w:rPr>
                <w:rFonts w:cs="Segoe UI"/>
                <w:sz w:val="20"/>
                <w:szCs w:val="20"/>
              </w:rPr>
            </w:pPr>
            <w:r w:rsidRPr="008B2329">
              <w:rPr>
                <w:rFonts w:cs="Segoe UI"/>
                <w:sz w:val="20"/>
                <w:szCs w:val="20"/>
              </w:rPr>
              <w:t>1j) Ensure pupils can access the full curriculum and review their attainment at regular intervals</w:t>
            </w:r>
          </w:p>
        </w:tc>
        <w:tc>
          <w:tcPr>
            <w:tcW w:w="2789" w:type="dxa"/>
          </w:tcPr>
          <w:p w14:paraId="03E32729" w14:textId="77777777" w:rsidR="008B2329" w:rsidRPr="008B2329" w:rsidRDefault="008B2329" w:rsidP="00CB6084">
            <w:pPr>
              <w:rPr>
                <w:rFonts w:cs="Segoe UI"/>
                <w:sz w:val="20"/>
                <w:szCs w:val="20"/>
              </w:rPr>
            </w:pPr>
            <w:r w:rsidRPr="008B2329">
              <w:rPr>
                <w:rFonts w:cs="Segoe UI"/>
                <w:sz w:val="20"/>
                <w:szCs w:val="20"/>
              </w:rPr>
              <w:t>SENCO and SLT</w:t>
            </w:r>
          </w:p>
        </w:tc>
        <w:tc>
          <w:tcPr>
            <w:tcW w:w="2790" w:type="dxa"/>
          </w:tcPr>
          <w:p w14:paraId="3C620E03" w14:textId="77777777" w:rsidR="008B2329" w:rsidRPr="008B2329" w:rsidRDefault="008B2329" w:rsidP="00CB6084">
            <w:pPr>
              <w:rPr>
                <w:rFonts w:cs="Segoe UI"/>
                <w:sz w:val="20"/>
                <w:szCs w:val="20"/>
              </w:rPr>
            </w:pPr>
            <w:r w:rsidRPr="008B2329">
              <w:rPr>
                <w:rFonts w:cs="Segoe UI"/>
                <w:sz w:val="20"/>
                <w:szCs w:val="20"/>
              </w:rPr>
              <w:t>Curriculum budget</w:t>
            </w:r>
          </w:p>
        </w:tc>
        <w:tc>
          <w:tcPr>
            <w:tcW w:w="2790" w:type="dxa"/>
          </w:tcPr>
          <w:p w14:paraId="18C052D2" w14:textId="77777777" w:rsidR="008B2329" w:rsidRPr="008B2329" w:rsidRDefault="008B2329" w:rsidP="00CB6084">
            <w:pPr>
              <w:rPr>
                <w:rFonts w:cs="Segoe UI"/>
                <w:sz w:val="20"/>
                <w:szCs w:val="20"/>
              </w:rPr>
            </w:pPr>
            <w:r w:rsidRPr="008B2329">
              <w:rPr>
                <w:rFonts w:cs="Segoe UI"/>
                <w:sz w:val="20"/>
                <w:szCs w:val="20"/>
              </w:rPr>
              <w:t>Ongoing</w:t>
            </w:r>
          </w:p>
        </w:tc>
        <w:tc>
          <w:tcPr>
            <w:tcW w:w="2790" w:type="dxa"/>
          </w:tcPr>
          <w:p w14:paraId="253611F1" w14:textId="77777777" w:rsidR="008B2329" w:rsidRPr="008B2329" w:rsidRDefault="008B2329" w:rsidP="00CB6084">
            <w:pPr>
              <w:rPr>
                <w:rFonts w:cs="Segoe UI"/>
                <w:sz w:val="20"/>
                <w:szCs w:val="20"/>
              </w:rPr>
            </w:pPr>
            <w:r w:rsidRPr="008B2329">
              <w:rPr>
                <w:rFonts w:cs="Segoe UI"/>
                <w:sz w:val="20"/>
                <w:szCs w:val="20"/>
              </w:rPr>
              <w:t>Pupils with SEND feel involved and included and are making good progress from their starting point.</w:t>
            </w:r>
          </w:p>
        </w:tc>
      </w:tr>
      <w:tr w:rsidR="008B2329" w:rsidRPr="008B2329" w14:paraId="13408D51" w14:textId="77777777" w:rsidTr="00CB6084">
        <w:tc>
          <w:tcPr>
            <w:tcW w:w="2789" w:type="dxa"/>
          </w:tcPr>
          <w:p w14:paraId="0C4BBEA8" w14:textId="77777777" w:rsidR="008B2329" w:rsidRPr="008B2329" w:rsidRDefault="008B2329" w:rsidP="00CB6084">
            <w:pPr>
              <w:rPr>
                <w:rFonts w:cs="Segoe UI"/>
                <w:sz w:val="20"/>
                <w:szCs w:val="20"/>
              </w:rPr>
            </w:pPr>
            <w:r w:rsidRPr="008B2329">
              <w:rPr>
                <w:rFonts w:cs="Segoe UI"/>
                <w:sz w:val="20"/>
                <w:szCs w:val="20"/>
              </w:rPr>
              <w:t>1k) To ensure Governors are involved with evaluating provision with the SENCO</w:t>
            </w:r>
          </w:p>
        </w:tc>
        <w:tc>
          <w:tcPr>
            <w:tcW w:w="2789" w:type="dxa"/>
          </w:tcPr>
          <w:p w14:paraId="50DDF4AB" w14:textId="77777777" w:rsidR="008B2329" w:rsidRPr="008B2329" w:rsidRDefault="008B2329" w:rsidP="00CB6084">
            <w:pPr>
              <w:rPr>
                <w:rFonts w:cs="Segoe UI"/>
                <w:sz w:val="20"/>
                <w:szCs w:val="20"/>
              </w:rPr>
            </w:pPr>
            <w:r w:rsidRPr="008B2329">
              <w:rPr>
                <w:rFonts w:cs="Segoe UI"/>
                <w:sz w:val="20"/>
                <w:szCs w:val="20"/>
              </w:rPr>
              <w:t>Governors/Senco</w:t>
            </w:r>
          </w:p>
        </w:tc>
        <w:tc>
          <w:tcPr>
            <w:tcW w:w="2790" w:type="dxa"/>
          </w:tcPr>
          <w:p w14:paraId="6E002274" w14:textId="77777777" w:rsidR="008B2329" w:rsidRPr="008B2329" w:rsidRDefault="008B2329" w:rsidP="00CB6084">
            <w:pPr>
              <w:rPr>
                <w:rFonts w:cs="Segoe UI"/>
                <w:sz w:val="20"/>
                <w:szCs w:val="20"/>
              </w:rPr>
            </w:pPr>
            <w:r w:rsidRPr="008B2329">
              <w:rPr>
                <w:rFonts w:cs="Segoe UI"/>
                <w:sz w:val="20"/>
                <w:szCs w:val="20"/>
              </w:rPr>
              <w:t>N/A</w:t>
            </w:r>
          </w:p>
        </w:tc>
        <w:tc>
          <w:tcPr>
            <w:tcW w:w="2790" w:type="dxa"/>
          </w:tcPr>
          <w:p w14:paraId="1636B048" w14:textId="77777777" w:rsidR="008B2329" w:rsidRPr="008B2329" w:rsidRDefault="008B2329" w:rsidP="00CB6084">
            <w:pPr>
              <w:rPr>
                <w:rFonts w:cs="Segoe UI"/>
                <w:sz w:val="20"/>
                <w:szCs w:val="20"/>
              </w:rPr>
            </w:pPr>
            <w:r w:rsidRPr="008B2329">
              <w:rPr>
                <w:rFonts w:cs="Segoe UI"/>
                <w:sz w:val="20"/>
                <w:szCs w:val="20"/>
              </w:rPr>
              <w:t>Ongoing</w:t>
            </w:r>
          </w:p>
        </w:tc>
        <w:tc>
          <w:tcPr>
            <w:tcW w:w="2790" w:type="dxa"/>
          </w:tcPr>
          <w:p w14:paraId="4B15829D" w14:textId="77777777" w:rsidR="008B2329" w:rsidRPr="008B2329" w:rsidRDefault="008B2329" w:rsidP="00CB6084">
            <w:pPr>
              <w:rPr>
                <w:rFonts w:cs="Segoe UI"/>
                <w:sz w:val="20"/>
                <w:szCs w:val="20"/>
              </w:rPr>
            </w:pPr>
            <w:r w:rsidRPr="008B2329">
              <w:rPr>
                <w:rFonts w:cs="Segoe UI"/>
                <w:sz w:val="20"/>
                <w:szCs w:val="20"/>
              </w:rPr>
              <w:t>Governors take part in visits to the school to support with the evaluation of the provision</w:t>
            </w:r>
          </w:p>
        </w:tc>
      </w:tr>
      <w:tr w:rsidR="00FF4AB4" w:rsidRPr="008B2329" w14:paraId="4B8B0FF8" w14:textId="77777777" w:rsidTr="00CB6084">
        <w:tc>
          <w:tcPr>
            <w:tcW w:w="2789" w:type="dxa"/>
          </w:tcPr>
          <w:p w14:paraId="47105AA0" w14:textId="3B18E5A0" w:rsidR="00FF4AB4" w:rsidRDefault="00897476" w:rsidP="00CB6084">
            <w:pPr>
              <w:rPr>
                <w:sz w:val="20"/>
                <w:szCs w:val="20"/>
              </w:rPr>
            </w:pPr>
            <w:r>
              <w:rPr>
                <w:sz w:val="20"/>
                <w:szCs w:val="20"/>
              </w:rPr>
              <w:t>1L)</w:t>
            </w:r>
            <w:r w:rsidR="00FF4AB4" w:rsidRPr="00FF4AB4">
              <w:rPr>
                <w:sz w:val="20"/>
                <w:szCs w:val="20"/>
              </w:rPr>
              <w:t xml:space="preserve">Provide hearing loops in classrooms to support pupils with a hearing impairment </w:t>
            </w:r>
          </w:p>
          <w:p w14:paraId="2E799B35" w14:textId="3FD934D9" w:rsidR="00FF4AB4" w:rsidRPr="00FF4AB4" w:rsidRDefault="00FF4AB4" w:rsidP="00CB6084">
            <w:pPr>
              <w:rPr>
                <w:rFonts w:cs="Segoe UI"/>
                <w:sz w:val="20"/>
                <w:szCs w:val="20"/>
              </w:rPr>
            </w:pPr>
            <w:r w:rsidRPr="00FF4AB4">
              <w:rPr>
                <w:sz w:val="20"/>
                <w:szCs w:val="20"/>
              </w:rPr>
              <w:t>Take advice on appropriate equipment if this becomes necessary</w:t>
            </w:r>
          </w:p>
        </w:tc>
        <w:tc>
          <w:tcPr>
            <w:tcW w:w="2789" w:type="dxa"/>
          </w:tcPr>
          <w:p w14:paraId="0A441C7F" w14:textId="0C5B54B2" w:rsidR="00FF4AB4" w:rsidRPr="00FF4AB4" w:rsidRDefault="00FF4AB4" w:rsidP="00CB6084">
            <w:pPr>
              <w:rPr>
                <w:rFonts w:cs="Segoe UI"/>
                <w:sz w:val="20"/>
                <w:szCs w:val="20"/>
              </w:rPr>
            </w:pPr>
            <w:r w:rsidRPr="00FF4AB4">
              <w:rPr>
                <w:rFonts w:cs="Segoe UI"/>
                <w:sz w:val="20"/>
                <w:szCs w:val="20"/>
              </w:rPr>
              <w:t>SENCO</w:t>
            </w:r>
          </w:p>
        </w:tc>
        <w:tc>
          <w:tcPr>
            <w:tcW w:w="2790" w:type="dxa"/>
          </w:tcPr>
          <w:p w14:paraId="7205D840" w14:textId="43BC9AE2" w:rsidR="00FF4AB4" w:rsidRPr="00FF4AB4" w:rsidRDefault="00FF4AB4" w:rsidP="00CB6084">
            <w:pPr>
              <w:rPr>
                <w:rFonts w:cs="Segoe UI"/>
                <w:sz w:val="20"/>
                <w:szCs w:val="20"/>
              </w:rPr>
            </w:pPr>
            <w:r w:rsidRPr="00FF4AB4">
              <w:rPr>
                <w:sz w:val="20"/>
                <w:szCs w:val="20"/>
              </w:rPr>
              <w:t>Hearing loops Microphones PSPs</w:t>
            </w:r>
          </w:p>
        </w:tc>
        <w:tc>
          <w:tcPr>
            <w:tcW w:w="2790" w:type="dxa"/>
          </w:tcPr>
          <w:p w14:paraId="6545FE38" w14:textId="4CC42D01" w:rsidR="00FF4AB4" w:rsidRPr="00FF4AB4" w:rsidRDefault="00FF4AB4" w:rsidP="00CB6084">
            <w:pPr>
              <w:rPr>
                <w:rFonts w:cs="Segoe UI"/>
                <w:sz w:val="20"/>
                <w:szCs w:val="20"/>
              </w:rPr>
            </w:pPr>
            <w:r w:rsidRPr="00FF4AB4">
              <w:rPr>
                <w:rFonts w:cs="Segoe UI"/>
                <w:sz w:val="20"/>
                <w:szCs w:val="20"/>
              </w:rPr>
              <w:t>Ongoing</w:t>
            </w:r>
          </w:p>
        </w:tc>
        <w:tc>
          <w:tcPr>
            <w:tcW w:w="2790" w:type="dxa"/>
          </w:tcPr>
          <w:p w14:paraId="493684A2" w14:textId="05BB66C9" w:rsidR="00FF4AB4" w:rsidRPr="00FF4AB4" w:rsidRDefault="00FF4AB4" w:rsidP="00CB6084">
            <w:pPr>
              <w:rPr>
                <w:rFonts w:cs="Segoe UI"/>
                <w:sz w:val="20"/>
                <w:szCs w:val="20"/>
              </w:rPr>
            </w:pPr>
            <w:r w:rsidRPr="00FF4AB4">
              <w:rPr>
                <w:sz w:val="20"/>
                <w:szCs w:val="20"/>
              </w:rPr>
              <w:t>All children have access to the curriculum</w:t>
            </w:r>
          </w:p>
        </w:tc>
      </w:tr>
      <w:tr w:rsidR="00767DAC" w:rsidRPr="008B2329" w14:paraId="299FA862" w14:textId="77777777" w:rsidTr="00CB6084">
        <w:tc>
          <w:tcPr>
            <w:tcW w:w="2789" w:type="dxa"/>
          </w:tcPr>
          <w:p w14:paraId="3131A167" w14:textId="3B4C0DC4" w:rsidR="00897476" w:rsidRPr="00897476" w:rsidRDefault="00897476" w:rsidP="00CB6084">
            <w:pPr>
              <w:rPr>
                <w:sz w:val="20"/>
                <w:szCs w:val="20"/>
              </w:rPr>
            </w:pPr>
            <w:r>
              <w:rPr>
                <w:sz w:val="20"/>
                <w:szCs w:val="20"/>
              </w:rPr>
              <w:t>1M)</w:t>
            </w:r>
            <w:r w:rsidR="00767DAC" w:rsidRPr="00897476">
              <w:rPr>
                <w:sz w:val="20"/>
                <w:szCs w:val="20"/>
              </w:rPr>
              <w:t>Ensure trip venues and means of transport are vetted for suitability.</w:t>
            </w:r>
          </w:p>
          <w:p w14:paraId="64ACE97E" w14:textId="44E4302E" w:rsidR="00767DAC" w:rsidRPr="00FF4AB4" w:rsidRDefault="00767DAC" w:rsidP="00CB6084">
            <w:pPr>
              <w:rPr>
                <w:sz w:val="20"/>
                <w:szCs w:val="20"/>
              </w:rPr>
            </w:pPr>
            <w:r w:rsidRPr="00897476">
              <w:rPr>
                <w:sz w:val="20"/>
                <w:szCs w:val="20"/>
              </w:rPr>
              <w:t xml:space="preserve"> Develop guidance on making trips accessible</w:t>
            </w:r>
          </w:p>
        </w:tc>
        <w:tc>
          <w:tcPr>
            <w:tcW w:w="2789" w:type="dxa"/>
          </w:tcPr>
          <w:p w14:paraId="5886797D" w14:textId="7243251F" w:rsidR="00767DAC" w:rsidRPr="00FF4AB4" w:rsidRDefault="00897476" w:rsidP="00CB6084">
            <w:pPr>
              <w:rPr>
                <w:rFonts w:cs="Segoe UI"/>
                <w:sz w:val="20"/>
                <w:szCs w:val="20"/>
              </w:rPr>
            </w:pPr>
            <w:r>
              <w:rPr>
                <w:rFonts w:cs="Segoe UI"/>
                <w:sz w:val="20"/>
                <w:szCs w:val="20"/>
              </w:rPr>
              <w:t>Class teacher /EVC</w:t>
            </w:r>
          </w:p>
        </w:tc>
        <w:tc>
          <w:tcPr>
            <w:tcW w:w="2790" w:type="dxa"/>
          </w:tcPr>
          <w:p w14:paraId="39EF8DC6" w14:textId="13FF931A" w:rsidR="00767DAC" w:rsidRPr="00897476" w:rsidRDefault="00897476" w:rsidP="00CB6084">
            <w:pPr>
              <w:rPr>
                <w:sz w:val="20"/>
                <w:szCs w:val="20"/>
              </w:rPr>
            </w:pPr>
            <w:r w:rsidRPr="00897476">
              <w:rPr>
                <w:sz w:val="20"/>
                <w:szCs w:val="20"/>
              </w:rPr>
              <w:t>EVC training Risk assessment training</w:t>
            </w:r>
          </w:p>
        </w:tc>
        <w:tc>
          <w:tcPr>
            <w:tcW w:w="2790" w:type="dxa"/>
          </w:tcPr>
          <w:p w14:paraId="361EA4D8" w14:textId="30F25DF2" w:rsidR="00767DAC" w:rsidRPr="00897476" w:rsidRDefault="00897476" w:rsidP="00CB6084">
            <w:pPr>
              <w:rPr>
                <w:rFonts w:cs="Segoe UI"/>
                <w:sz w:val="20"/>
                <w:szCs w:val="20"/>
              </w:rPr>
            </w:pPr>
            <w:r w:rsidRPr="00897476">
              <w:rPr>
                <w:sz w:val="20"/>
                <w:szCs w:val="20"/>
              </w:rPr>
              <w:t>6 weeks before each trip is booked</w:t>
            </w:r>
          </w:p>
        </w:tc>
        <w:tc>
          <w:tcPr>
            <w:tcW w:w="2790" w:type="dxa"/>
          </w:tcPr>
          <w:p w14:paraId="50A6C9FC" w14:textId="3FFF4775" w:rsidR="00767DAC" w:rsidRPr="00897476" w:rsidRDefault="00897476" w:rsidP="00CB6084">
            <w:pPr>
              <w:rPr>
                <w:sz w:val="20"/>
                <w:szCs w:val="20"/>
              </w:rPr>
            </w:pPr>
            <w:r w:rsidRPr="00897476">
              <w:rPr>
                <w:sz w:val="20"/>
                <w:szCs w:val="20"/>
              </w:rPr>
              <w:t>All pupils are able to access all school trips and take part in a range of activities</w:t>
            </w:r>
          </w:p>
        </w:tc>
      </w:tr>
    </w:tbl>
    <w:p w14:paraId="2E7A0C75" w14:textId="7C9AF411" w:rsidR="00A80E7D" w:rsidRDefault="00A55DCA" w:rsidP="00A80E7D">
      <w:r>
        <w:rPr>
          <w:noProof/>
        </w:rPr>
        <w:drawing>
          <wp:anchor distT="0" distB="0" distL="114300" distR="114300" simplePos="0" relativeHeight="251671552" behindDoc="1" locked="0" layoutInCell="1" allowOverlap="1" wp14:anchorId="1C2B6F49" wp14:editId="5F9225F6">
            <wp:simplePos x="0" y="0"/>
            <wp:positionH relativeFrom="margin">
              <wp:align>center</wp:align>
            </wp:positionH>
            <wp:positionV relativeFrom="margin">
              <wp:align>center</wp:align>
            </wp:positionV>
            <wp:extent cx="10670353" cy="7545701"/>
            <wp:effectExtent l="0" t="0" r="0" b="0"/>
            <wp:wrapNone/>
            <wp:docPr id="7"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sidR="00A80E7D" w:rsidRPr="001C29C2">
        <w:t xml:space="preserve"> </w:t>
      </w:r>
    </w:p>
    <w:p w14:paraId="011A8D47" w14:textId="7BEE9A30" w:rsidR="008B2329" w:rsidRDefault="008B2329" w:rsidP="00A80E7D"/>
    <w:p w14:paraId="0B9E1974" w14:textId="4B432DEA" w:rsidR="00F60FC5" w:rsidRDefault="00F60FC5" w:rsidP="00A80E7D"/>
    <w:p w14:paraId="6B453B61" w14:textId="77777777" w:rsidR="00F60FC5" w:rsidRDefault="00F60FC5" w:rsidP="00A80E7D"/>
    <w:p w14:paraId="0F2CCF19" w14:textId="3D7E637A" w:rsidR="00A80E7D" w:rsidRDefault="00A80E7D" w:rsidP="00A80E7D"/>
    <w:p w14:paraId="4511B12C" w14:textId="34BB2440" w:rsidR="00A80E7D" w:rsidRPr="00797B89" w:rsidRDefault="00A55DCA" w:rsidP="00A80E7D">
      <w:pPr>
        <w:pStyle w:val="Heading1"/>
        <w:numPr>
          <w:ilvl w:val="0"/>
          <w:numId w:val="3"/>
        </w:numPr>
        <w:spacing w:before="400" w:after="40" w:line="240" w:lineRule="auto"/>
        <w:rPr>
          <w:sz w:val="24"/>
          <w:szCs w:val="24"/>
        </w:rPr>
      </w:pPr>
      <w:bookmarkStart w:id="3" w:name="_Toc65243770"/>
      <w:r>
        <w:rPr>
          <w:noProof/>
        </w:rPr>
        <w:drawing>
          <wp:anchor distT="0" distB="0" distL="114300" distR="114300" simplePos="0" relativeHeight="251673600" behindDoc="1" locked="0" layoutInCell="1" allowOverlap="1" wp14:anchorId="6A77A73B" wp14:editId="064CEE99">
            <wp:simplePos x="0" y="0"/>
            <wp:positionH relativeFrom="page">
              <wp:posOffset>46355</wp:posOffset>
            </wp:positionH>
            <wp:positionV relativeFrom="page">
              <wp:posOffset>23495</wp:posOffset>
            </wp:positionV>
            <wp:extent cx="10670353" cy="7545701"/>
            <wp:effectExtent l="0" t="0" r="0" b="0"/>
            <wp:wrapNone/>
            <wp:docPr id="8"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sidR="008B2329">
        <w:rPr>
          <w:sz w:val="24"/>
          <w:szCs w:val="24"/>
        </w:rPr>
        <w:t xml:space="preserve">Area </w:t>
      </w:r>
      <w:r w:rsidR="001C0E6E">
        <w:rPr>
          <w:sz w:val="24"/>
          <w:szCs w:val="24"/>
        </w:rPr>
        <w:t>Two</w:t>
      </w:r>
      <w:bookmarkEnd w:id="3"/>
    </w:p>
    <w:tbl>
      <w:tblPr>
        <w:tblStyle w:val="TableGrid"/>
        <w:tblW w:w="0" w:type="auto"/>
        <w:tblLook w:val="04A0" w:firstRow="1" w:lastRow="0" w:firstColumn="1" w:lastColumn="0" w:noHBand="0" w:noVBand="1"/>
      </w:tblPr>
      <w:tblGrid>
        <w:gridCol w:w="3114"/>
        <w:gridCol w:w="2464"/>
        <w:gridCol w:w="2790"/>
        <w:gridCol w:w="2790"/>
        <w:gridCol w:w="2790"/>
      </w:tblGrid>
      <w:tr w:rsidR="008B2329" w:rsidRPr="008B2329" w14:paraId="3DEBBB27" w14:textId="77777777" w:rsidTr="00897476">
        <w:tc>
          <w:tcPr>
            <w:tcW w:w="3114" w:type="dxa"/>
            <w:shd w:val="clear" w:color="auto" w:fill="FFF2CC" w:themeFill="accent4" w:themeFillTint="33"/>
          </w:tcPr>
          <w:p w14:paraId="52C6BC93" w14:textId="77777777" w:rsidR="008B2329" w:rsidRPr="008B2329" w:rsidRDefault="008B2329" w:rsidP="00CB6084">
            <w:pPr>
              <w:rPr>
                <w:rFonts w:cs="Segoe UI"/>
                <w:sz w:val="20"/>
                <w:szCs w:val="20"/>
              </w:rPr>
            </w:pPr>
            <w:r w:rsidRPr="008B2329">
              <w:rPr>
                <w:rFonts w:cs="Segoe UI"/>
                <w:sz w:val="20"/>
                <w:szCs w:val="20"/>
              </w:rPr>
              <w:t>Action</w:t>
            </w:r>
          </w:p>
        </w:tc>
        <w:tc>
          <w:tcPr>
            <w:tcW w:w="2464" w:type="dxa"/>
            <w:shd w:val="clear" w:color="auto" w:fill="FFF2CC" w:themeFill="accent4" w:themeFillTint="33"/>
          </w:tcPr>
          <w:p w14:paraId="2D3D3A35" w14:textId="77777777" w:rsidR="008B2329" w:rsidRPr="008B2329" w:rsidRDefault="008B2329" w:rsidP="00CB6084">
            <w:pPr>
              <w:rPr>
                <w:rFonts w:cs="Segoe UI"/>
                <w:sz w:val="20"/>
                <w:szCs w:val="20"/>
              </w:rPr>
            </w:pPr>
            <w:r w:rsidRPr="008B2329">
              <w:rPr>
                <w:rFonts w:cs="Segoe UI"/>
                <w:sz w:val="20"/>
                <w:szCs w:val="20"/>
              </w:rPr>
              <w:t>Lead Responsible</w:t>
            </w:r>
          </w:p>
        </w:tc>
        <w:tc>
          <w:tcPr>
            <w:tcW w:w="2790" w:type="dxa"/>
            <w:shd w:val="clear" w:color="auto" w:fill="FFF2CC" w:themeFill="accent4" w:themeFillTint="33"/>
          </w:tcPr>
          <w:p w14:paraId="20EEBED3" w14:textId="77777777" w:rsidR="008B2329" w:rsidRPr="008B2329" w:rsidRDefault="008B2329" w:rsidP="00CB6084">
            <w:pPr>
              <w:rPr>
                <w:rFonts w:cs="Segoe UI"/>
                <w:sz w:val="20"/>
                <w:szCs w:val="20"/>
              </w:rPr>
            </w:pPr>
            <w:r w:rsidRPr="008B2329">
              <w:rPr>
                <w:rFonts w:cs="Segoe UI"/>
                <w:sz w:val="20"/>
                <w:szCs w:val="20"/>
              </w:rPr>
              <w:t>Identified Budget and any other resources</w:t>
            </w:r>
          </w:p>
        </w:tc>
        <w:tc>
          <w:tcPr>
            <w:tcW w:w="2790" w:type="dxa"/>
            <w:shd w:val="clear" w:color="auto" w:fill="FFF2CC" w:themeFill="accent4" w:themeFillTint="33"/>
          </w:tcPr>
          <w:p w14:paraId="021B67A4" w14:textId="77777777" w:rsidR="008B2329" w:rsidRPr="008B2329" w:rsidRDefault="008B2329" w:rsidP="00CB6084">
            <w:pPr>
              <w:rPr>
                <w:rFonts w:cs="Segoe UI"/>
                <w:sz w:val="20"/>
                <w:szCs w:val="20"/>
              </w:rPr>
            </w:pPr>
            <w:r w:rsidRPr="008B2329">
              <w:rPr>
                <w:rFonts w:cs="Segoe UI"/>
                <w:sz w:val="20"/>
                <w:szCs w:val="20"/>
              </w:rPr>
              <w:t>Target Date</w:t>
            </w:r>
          </w:p>
        </w:tc>
        <w:tc>
          <w:tcPr>
            <w:tcW w:w="2790" w:type="dxa"/>
            <w:shd w:val="clear" w:color="auto" w:fill="FFF2CC" w:themeFill="accent4" w:themeFillTint="33"/>
          </w:tcPr>
          <w:p w14:paraId="7063C0E3" w14:textId="77777777" w:rsidR="008B2329" w:rsidRPr="008B2329" w:rsidRDefault="008B2329" w:rsidP="00CB6084">
            <w:pPr>
              <w:rPr>
                <w:rFonts w:cs="Segoe UI"/>
                <w:sz w:val="20"/>
                <w:szCs w:val="20"/>
              </w:rPr>
            </w:pPr>
            <w:r w:rsidRPr="008B2329">
              <w:rPr>
                <w:rFonts w:cs="Segoe UI"/>
                <w:sz w:val="20"/>
                <w:szCs w:val="20"/>
              </w:rPr>
              <w:t>Success Criteria</w:t>
            </w:r>
          </w:p>
        </w:tc>
      </w:tr>
      <w:tr w:rsidR="008B2329" w:rsidRPr="008B2329" w14:paraId="65400630" w14:textId="77777777" w:rsidTr="00CB6084">
        <w:tc>
          <w:tcPr>
            <w:tcW w:w="13948" w:type="dxa"/>
            <w:gridSpan w:val="5"/>
            <w:shd w:val="clear" w:color="auto" w:fill="FFFBEF"/>
          </w:tcPr>
          <w:p w14:paraId="1777AD4C" w14:textId="77777777" w:rsidR="008B2329" w:rsidRPr="008B2329" w:rsidRDefault="00CE7F1D" w:rsidP="00CB6084">
            <w:pPr>
              <w:rPr>
                <w:rFonts w:cs="Segoe UI"/>
                <w:sz w:val="20"/>
                <w:szCs w:val="20"/>
              </w:rPr>
            </w:pPr>
            <w:r w:rsidRPr="00CE7F1D">
              <w:rPr>
                <w:rFonts w:cs="Segoe UI"/>
                <w:sz w:val="20"/>
                <w:szCs w:val="20"/>
              </w:rPr>
              <w:t>Improving the physical environment of the establishment to enable disabled pupils to take better advantage of education and associated facilities and services</w:t>
            </w:r>
          </w:p>
        </w:tc>
      </w:tr>
      <w:tr w:rsidR="008B2329" w:rsidRPr="008B2329" w14:paraId="1A8087B4" w14:textId="77777777" w:rsidTr="00897476">
        <w:tc>
          <w:tcPr>
            <w:tcW w:w="3114" w:type="dxa"/>
          </w:tcPr>
          <w:p w14:paraId="643A4783" w14:textId="20377290" w:rsidR="008B2329" w:rsidRPr="008B2329" w:rsidRDefault="00CE7F1D" w:rsidP="00CB6084">
            <w:pPr>
              <w:rPr>
                <w:rFonts w:cs="Segoe UI"/>
                <w:sz w:val="20"/>
                <w:szCs w:val="20"/>
              </w:rPr>
            </w:pPr>
            <w:r w:rsidRPr="00CE7F1D">
              <w:rPr>
                <w:rFonts w:cs="Segoe UI"/>
                <w:sz w:val="20"/>
                <w:szCs w:val="20"/>
              </w:rPr>
              <w:t>2a) Ensure that parents of pupils requiring access via the disabled parking zone are allowed access daily.</w:t>
            </w:r>
          </w:p>
        </w:tc>
        <w:tc>
          <w:tcPr>
            <w:tcW w:w="2464" w:type="dxa"/>
          </w:tcPr>
          <w:p w14:paraId="2AD651E5" w14:textId="3C887255" w:rsidR="008B2329" w:rsidRPr="008B2329" w:rsidRDefault="009D35C3" w:rsidP="00CB6084">
            <w:pPr>
              <w:rPr>
                <w:rFonts w:cs="Segoe UI"/>
                <w:sz w:val="20"/>
                <w:szCs w:val="20"/>
              </w:rPr>
            </w:pPr>
            <w:r>
              <w:rPr>
                <w:rFonts w:cs="Segoe UI"/>
                <w:sz w:val="20"/>
                <w:szCs w:val="20"/>
              </w:rPr>
              <w:t>NC</w:t>
            </w:r>
            <w:r w:rsidR="00CE7F1D">
              <w:rPr>
                <w:rFonts w:cs="Segoe UI"/>
                <w:sz w:val="20"/>
                <w:szCs w:val="20"/>
              </w:rPr>
              <w:t>/LM</w:t>
            </w:r>
          </w:p>
        </w:tc>
        <w:tc>
          <w:tcPr>
            <w:tcW w:w="2790" w:type="dxa"/>
          </w:tcPr>
          <w:p w14:paraId="7B1087D8" w14:textId="2AA6146F" w:rsidR="008B2329" w:rsidRPr="008B2329" w:rsidRDefault="00CE7F1D" w:rsidP="00CB6084">
            <w:pPr>
              <w:rPr>
                <w:rFonts w:cs="Segoe UI"/>
                <w:sz w:val="20"/>
                <w:szCs w:val="20"/>
              </w:rPr>
            </w:pPr>
            <w:r>
              <w:rPr>
                <w:rFonts w:cs="Segoe UI"/>
                <w:sz w:val="20"/>
                <w:szCs w:val="20"/>
              </w:rPr>
              <w:t>N/A</w:t>
            </w:r>
          </w:p>
        </w:tc>
        <w:tc>
          <w:tcPr>
            <w:tcW w:w="2790" w:type="dxa"/>
          </w:tcPr>
          <w:p w14:paraId="44385883" w14:textId="530E7388" w:rsidR="008B2329" w:rsidRPr="008B2329" w:rsidRDefault="00CE7F1D" w:rsidP="00CB6084">
            <w:pPr>
              <w:rPr>
                <w:rFonts w:cs="Segoe UI"/>
                <w:sz w:val="20"/>
                <w:szCs w:val="20"/>
              </w:rPr>
            </w:pPr>
            <w:r>
              <w:rPr>
                <w:rFonts w:cs="Segoe UI"/>
                <w:sz w:val="20"/>
                <w:szCs w:val="20"/>
              </w:rPr>
              <w:t>On-going</w:t>
            </w:r>
          </w:p>
        </w:tc>
        <w:tc>
          <w:tcPr>
            <w:tcW w:w="2790" w:type="dxa"/>
          </w:tcPr>
          <w:p w14:paraId="40A87AEC" w14:textId="77777777" w:rsidR="008B2329" w:rsidRPr="008B2329" w:rsidRDefault="00CE7F1D" w:rsidP="00CB6084">
            <w:pPr>
              <w:rPr>
                <w:rFonts w:cs="Segoe UI"/>
                <w:sz w:val="20"/>
                <w:szCs w:val="20"/>
              </w:rPr>
            </w:pPr>
            <w:r w:rsidRPr="00CE7F1D">
              <w:rPr>
                <w:rFonts w:cs="Segoe UI"/>
                <w:sz w:val="20"/>
                <w:szCs w:val="20"/>
              </w:rPr>
              <w:t>Disabled car parking available close to school entrance</w:t>
            </w:r>
            <w:r>
              <w:rPr>
                <w:rFonts w:cs="Segoe UI"/>
                <w:sz w:val="20"/>
                <w:szCs w:val="20"/>
              </w:rPr>
              <w:t xml:space="preserve"> left vacant for disability usage</w:t>
            </w:r>
          </w:p>
        </w:tc>
      </w:tr>
      <w:tr w:rsidR="00CE7F1D" w:rsidRPr="008B2329" w14:paraId="4A8023BD" w14:textId="77777777" w:rsidTr="00897476">
        <w:tc>
          <w:tcPr>
            <w:tcW w:w="3114" w:type="dxa"/>
          </w:tcPr>
          <w:p w14:paraId="4FE2C14F" w14:textId="77777777" w:rsidR="00CE7F1D" w:rsidRPr="008B2329" w:rsidRDefault="00CE7F1D" w:rsidP="00CB6084">
            <w:pPr>
              <w:rPr>
                <w:rFonts w:cs="Segoe UI"/>
                <w:sz w:val="20"/>
                <w:szCs w:val="20"/>
              </w:rPr>
            </w:pPr>
            <w:r w:rsidRPr="00CE7F1D">
              <w:rPr>
                <w:rFonts w:cs="Segoe UI"/>
                <w:sz w:val="20"/>
                <w:szCs w:val="20"/>
              </w:rPr>
              <w:t>2b) Ensure access arrangements throughout the school are clear and fit for purpose to support mobility for all.</w:t>
            </w:r>
          </w:p>
        </w:tc>
        <w:tc>
          <w:tcPr>
            <w:tcW w:w="2464" w:type="dxa"/>
          </w:tcPr>
          <w:p w14:paraId="491EC106" w14:textId="2AB50DC2" w:rsidR="00CE7F1D" w:rsidRPr="008B2329" w:rsidRDefault="009D35C3" w:rsidP="00CB6084">
            <w:pPr>
              <w:rPr>
                <w:rFonts w:cs="Segoe UI"/>
                <w:sz w:val="20"/>
                <w:szCs w:val="20"/>
              </w:rPr>
            </w:pPr>
            <w:r>
              <w:rPr>
                <w:rFonts w:cs="Segoe UI"/>
                <w:sz w:val="20"/>
                <w:szCs w:val="20"/>
              </w:rPr>
              <w:t>NC</w:t>
            </w:r>
            <w:r w:rsidR="00CE7F1D">
              <w:rPr>
                <w:rFonts w:cs="Segoe UI"/>
                <w:sz w:val="20"/>
                <w:szCs w:val="20"/>
              </w:rPr>
              <w:t>/LM</w:t>
            </w:r>
          </w:p>
        </w:tc>
        <w:tc>
          <w:tcPr>
            <w:tcW w:w="2790" w:type="dxa"/>
          </w:tcPr>
          <w:p w14:paraId="3BDFEE67" w14:textId="562E8D5B" w:rsidR="00CE7F1D" w:rsidRPr="008B2329" w:rsidRDefault="00CE7F1D" w:rsidP="00CB6084">
            <w:pPr>
              <w:rPr>
                <w:rFonts w:cs="Segoe UI"/>
                <w:sz w:val="20"/>
                <w:szCs w:val="20"/>
              </w:rPr>
            </w:pPr>
            <w:r>
              <w:rPr>
                <w:rFonts w:cs="Segoe UI"/>
                <w:sz w:val="20"/>
                <w:szCs w:val="20"/>
              </w:rPr>
              <w:t>N/A</w:t>
            </w:r>
          </w:p>
        </w:tc>
        <w:tc>
          <w:tcPr>
            <w:tcW w:w="2790" w:type="dxa"/>
          </w:tcPr>
          <w:p w14:paraId="18C9BC7D" w14:textId="12E2EE8B" w:rsidR="00CE7F1D" w:rsidRPr="008B2329" w:rsidRDefault="00CE7F1D" w:rsidP="00CB6084">
            <w:pPr>
              <w:rPr>
                <w:rFonts w:cs="Segoe UI"/>
                <w:sz w:val="20"/>
                <w:szCs w:val="20"/>
              </w:rPr>
            </w:pPr>
            <w:r>
              <w:rPr>
                <w:rFonts w:cs="Segoe UI"/>
                <w:sz w:val="20"/>
                <w:szCs w:val="20"/>
              </w:rPr>
              <w:t>On-going</w:t>
            </w:r>
          </w:p>
        </w:tc>
        <w:tc>
          <w:tcPr>
            <w:tcW w:w="2790" w:type="dxa"/>
          </w:tcPr>
          <w:p w14:paraId="0E50BD70" w14:textId="77777777" w:rsidR="00CE7F1D" w:rsidRPr="008B2329" w:rsidRDefault="00CE7F1D" w:rsidP="00CE7F1D">
            <w:pPr>
              <w:rPr>
                <w:rFonts w:cs="Segoe UI"/>
                <w:sz w:val="20"/>
                <w:szCs w:val="20"/>
              </w:rPr>
            </w:pPr>
            <w:r w:rsidRPr="00CE7F1D">
              <w:rPr>
                <w:rFonts w:cs="Segoe UI"/>
                <w:sz w:val="20"/>
                <w:szCs w:val="20"/>
              </w:rPr>
              <w:t>Ramp to front door of all sides of the buildings allows mobility access. Disabled toi</w:t>
            </w:r>
            <w:r>
              <w:rPr>
                <w:rFonts w:cs="Segoe UI"/>
                <w:sz w:val="20"/>
                <w:szCs w:val="20"/>
              </w:rPr>
              <w:t xml:space="preserve">let allows access for users. </w:t>
            </w:r>
            <w:r w:rsidRPr="00CE7F1D">
              <w:rPr>
                <w:rFonts w:cs="Segoe UI"/>
                <w:sz w:val="20"/>
                <w:szCs w:val="20"/>
              </w:rPr>
              <w:t>Flat</w:t>
            </w:r>
            <w:r>
              <w:rPr>
                <w:rFonts w:cs="Segoe UI"/>
                <w:sz w:val="20"/>
                <w:szCs w:val="20"/>
              </w:rPr>
              <w:t>/ramp</w:t>
            </w:r>
            <w:r w:rsidRPr="00CE7F1D">
              <w:rPr>
                <w:rFonts w:cs="Segoe UI"/>
                <w:sz w:val="20"/>
                <w:szCs w:val="20"/>
              </w:rPr>
              <w:t xml:space="preserve"> entrance at children’s door.  Wide doors throughout the school are used for wheelchair access if necessary Clear routes through school for access</w:t>
            </w:r>
          </w:p>
        </w:tc>
      </w:tr>
      <w:tr w:rsidR="00CE7F1D" w:rsidRPr="008B2329" w14:paraId="3EC15A76" w14:textId="77777777" w:rsidTr="00897476">
        <w:tc>
          <w:tcPr>
            <w:tcW w:w="3114" w:type="dxa"/>
          </w:tcPr>
          <w:p w14:paraId="4CFDE0ED" w14:textId="3C2B959E" w:rsidR="003D2E91" w:rsidRPr="008B2329" w:rsidRDefault="00CE7F1D" w:rsidP="00CB6084">
            <w:pPr>
              <w:rPr>
                <w:rFonts w:cs="Segoe UI"/>
                <w:sz w:val="20"/>
                <w:szCs w:val="20"/>
              </w:rPr>
            </w:pPr>
            <w:r w:rsidRPr="00CE7F1D">
              <w:rPr>
                <w:rFonts w:cs="Segoe UI"/>
                <w:sz w:val="20"/>
                <w:szCs w:val="20"/>
              </w:rPr>
              <w:t xml:space="preserve">2c) Ensure </w:t>
            </w:r>
            <w:r>
              <w:rPr>
                <w:rFonts w:cs="Segoe UI"/>
                <w:sz w:val="20"/>
                <w:szCs w:val="20"/>
              </w:rPr>
              <w:t>the school</w:t>
            </w:r>
            <w:r w:rsidRPr="00CE7F1D">
              <w:rPr>
                <w:rFonts w:cs="Segoe UI"/>
                <w:sz w:val="20"/>
                <w:szCs w:val="20"/>
              </w:rPr>
              <w:t xml:space="preserve"> has provision for pupils with disabilities – this includes physical, sensory and mental health related disabilities.</w:t>
            </w:r>
          </w:p>
        </w:tc>
        <w:tc>
          <w:tcPr>
            <w:tcW w:w="2464" w:type="dxa"/>
          </w:tcPr>
          <w:p w14:paraId="42AAD191" w14:textId="6947ED1C" w:rsidR="00CE7F1D" w:rsidRPr="008B2329" w:rsidRDefault="009D35C3" w:rsidP="00CB6084">
            <w:pPr>
              <w:rPr>
                <w:rFonts w:cs="Segoe UI"/>
                <w:sz w:val="20"/>
                <w:szCs w:val="20"/>
              </w:rPr>
            </w:pPr>
            <w:r>
              <w:rPr>
                <w:rFonts w:cs="Segoe UI"/>
                <w:sz w:val="20"/>
                <w:szCs w:val="20"/>
              </w:rPr>
              <w:t>NC</w:t>
            </w:r>
            <w:r w:rsidR="00CE7F1D">
              <w:rPr>
                <w:rFonts w:cs="Segoe UI"/>
                <w:sz w:val="20"/>
                <w:szCs w:val="20"/>
              </w:rPr>
              <w:t>/LM</w:t>
            </w:r>
          </w:p>
        </w:tc>
        <w:tc>
          <w:tcPr>
            <w:tcW w:w="2790" w:type="dxa"/>
          </w:tcPr>
          <w:p w14:paraId="2E368FFA" w14:textId="77777777" w:rsidR="00CE7F1D" w:rsidRPr="008B2329" w:rsidRDefault="00CE7F1D" w:rsidP="00CB6084">
            <w:pPr>
              <w:rPr>
                <w:rFonts w:cs="Segoe UI"/>
                <w:sz w:val="20"/>
                <w:szCs w:val="20"/>
              </w:rPr>
            </w:pPr>
            <w:r>
              <w:rPr>
                <w:rFonts w:cs="Segoe UI"/>
                <w:sz w:val="20"/>
                <w:szCs w:val="20"/>
              </w:rPr>
              <w:t>Premises Budget</w:t>
            </w:r>
          </w:p>
        </w:tc>
        <w:tc>
          <w:tcPr>
            <w:tcW w:w="2790" w:type="dxa"/>
          </w:tcPr>
          <w:p w14:paraId="7E3E3DA9" w14:textId="5582B03E" w:rsidR="00CE7F1D" w:rsidRPr="008B2329" w:rsidRDefault="00331F66" w:rsidP="00CB6084">
            <w:pPr>
              <w:rPr>
                <w:rFonts w:cs="Segoe UI"/>
                <w:sz w:val="20"/>
                <w:szCs w:val="20"/>
              </w:rPr>
            </w:pPr>
            <w:r>
              <w:rPr>
                <w:rFonts w:cs="Segoe UI"/>
                <w:sz w:val="20"/>
                <w:szCs w:val="20"/>
              </w:rPr>
              <w:t xml:space="preserve">Summer </w:t>
            </w:r>
          </w:p>
        </w:tc>
        <w:tc>
          <w:tcPr>
            <w:tcW w:w="2790" w:type="dxa"/>
          </w:tcPr>
          <w:p w14:paraId="34D0866A" w14:textId="77777777" w:rsidR="00CE7F1D" w:rsidRPr="008B2329" w:rsidRDefault="00CE7F1D" w:rsidP="00CB6084">
            <w:pPr>
              <w:rPr>
                <w:rFonts w:cs="Segoe UI"/>
                <w:sz w:val="20"/>
                <w:szCs w:val="20"/>
              </w:rPr>
            </w:pPr>
            <w:r>
              <w:rPr>
                <w:rFonts w:cs="Segoe UI"/>
                <w:sz w:val="20"/>
                <w:szCs w:val="20"/>
              </w:rPr>
              <w:t xml:space="preserve">Check facilities </w:t>
            </w:r>
            <w:r w:rsidRPr="00CE7F1D">
              <w:rPr>
                <w:rFonts w:cs="Segoe UI"/>
                <w:sz w:val="20"/>
                <w:szCs w:val="20"/>
              </w:rPr>
              <w:t>particularly</w:t>
            </w:r>
            <w:r>
              <w:rPr>
                <w:rFonts w:cs="Segoe UI"/>
                <w:sz w:val="20"/>
                <w:szCs w:val="20"/>
              </w:rPr>
              <w:t xml:space="preserve"> those</w:t>
            </w:r>
            <w:r w:rsidRPr="00CE7F1D">
              <w:rPr>
                <w:rFonts w:cs="Segoe UI"/>
                <w:sz w:val="20"/>
                <w:szCs w:val="20"/>
              </w:rPr>
              <w:t xml:space="preserve"> to support learners and staff with mobility needs, visual impairment and hearing impairment.</w:t>
            </w:r>
          </w:p>
        </w:tc>
      </w:tr>
      <w:tr w:rsidR="003D2E91" w:rsidRPr="008B2329" w14:paraId="44952E4B" w14:textId="77777777" w:rsidTr="00897476">
        <w:tc>
          <w:tcPr>
            <w:tcW w:w="3114" w:type="dxa"/>
          </w:tcPr>
          <w:p w14:paraId="092DAF13" w14:textId="78A171A0" w:rsidR="003D2E91" w:rsidRDefault="00897476" w:rsidP="00CB6084">
            <w:pPr>
              <w:rPr>
                <w:sz w:val="20"/>
                <w:szCs w:val="20"/>
              </w:rPr>
            </w:pPr>
            <w:r>
              <w:rPr>
                <w:sz w:val="20"/>
                <w:szCs w:val="20"/>
              </w:rPr>
              <w:t>2D)</w:t>
            </w:r>
            <w:r w:rsidR="003D2E91" w:rsidRPr="003D2E91">
              <w:rPr>
                <w:sz w:val="20"/>
                <w:szCs w:val="20"/>
              </w:rPr>
              <w:t xml:space="preserve">Ensure that all disabled people can be safely evacuated. </w:t>
            </w:r>
          </w:p>
          <w:p w14:paraId="41C25992" w14:textId="6490F9EA" w:rsidR="003D2E91" w:rsidRDefault="003D2E91" w:rsidP="00CB6084">
            <w:pPr>
              <w:rPr>
                <w:sz w:val="20"/>
                <w:szCs w:val="20"/>
              </w:rPr>
            </w:pPr>
            <w:r w:rsidRPr="003D2E91">
              <w:rPr>
                <w:sz w:val="20"/>
                <w:szCs w:val="20"/>
              </w:rPr>
              <w:t xml:space="preserve"> Ensure there is a personal emergency evacuation plan for all disabled pupils.</w:t>
            </w:r>
          </w:p>
          <w:p w14:paraId="32E5D576" w14:textId="5E8C4766" w:rsidR="003D2E91" w:rsidRPr="003D2E91" w:rsidRDefault="003D2E91" w:rsidP="00CB6084">
            <w:pPr>
              <w:rPr>
                <w:rFonts w:cs="Segoe UI"/>
                <w:sz w:val="20"/>
                <w:szCs w:val="20"/>
              </w:rPr>
            </w:pPr>
            <w:r w:rsidRPr="003D2E91">
              <w:rPr>
                <w:sz w:val="20"/>
                <w:szCs w:val="20"/>
              </w:rPr>
              <w:t xml:space="preserve"> Ensure all staff are aware of their responsibilities in evacuation by being aware of the SENCO passport information. If a person uses a wheelchair they must not be in a classroom where the emergency exits are down steps</w:t>
            </w:r>
          </w:p>
        </w:tc>
        <w:tc>
          <w:tcPr>
            <w:tcW w:w="2464" w:type="dxa"/>
          </w:tcPr>
          <w:p w14:paraId="363AD2EE" w14:textId="54D144A9" w:rsidR="003D2E91" w:rsidRDefault="003D2E91" w:rsidP="00CB6084">
            <w:pPr>
              <w:rPr>
                <w:rFonts w:cs="Segoe UI"/>
                <w:sz w:val="20"/>
                <w:szCs w:val="20"/>
              </w:rPr>
            </w:pPr>
            <w:r>
              <w:rPr>
                <w:rFonts w:cs="Segoe UI"/>
                <w:sz w:val="20"/>
                <w:szCs w:val="20"/>
              </w:rPr>
              <w:t>SENDCO/</w:t>
            </w:r>
            <w:r w:rsidR="009D35C3">
              <w:rPr>
                <w:rFonts w:cs="Segoe UI"/>
                <w:sz w:val="20"/>
                <w:szCs w:val="20"/>
              </w:rPr>
              <w:t>NC</w:t>
            </w:r>
            <w:r>
              <w:rPr>
                <w:rFonts w:cs="Segoe UI"/>
                <w:sz w:val="20"/>
                <w:szCs w:val="20"/>
              </w:rPr>
              <w:t>/LM</w:t>
            </w:r>
          </w:p>
        </w:tc>
        <w:tc>
          <w:tcPr>
            <w:tcW w:w="2790" w:type="dxa"/>
          </w:tcPr>
          <w:p w14:paraId="09BABDBF" w14:textId="77777777" w:rsidR="003D2E91" w:rsidRDefault="003D2E91" w:rsidP="00CB6084">
            <w:pPr>
              <w:rPr>
                <w:rFonts w:cs="Segoe UI"/>
                <w:sz w:val="20"/>
                <w:szCs w:val="20"/>
              </w:rPr>
            </w:pPr>
          </w:p>
        </w:tc>
        <w:tc>
          <w:tcPr>
            <w:tcW w:w="2790" w:type="dxa"/>
          </w:tcPr>
          <w:p w14:paraId="51482F01" w14:textId="64CED91F" w:rsidR="003D2E91" w:rsidRPr="003D2E91" w:rsidRDefault="00D97AD2" w:rsidP="00CB6084">
            <w:pPr>
              <w:rPr>
                <w:sz w:val="20"/>
                <w:szCs w:val="20"/>
              </w:rPr>
            </w:pPr>
            <w:r>
              <w:rPr>
                <w:sz w:val="20"/>
                <w:szCs w:val="20"/>
              </w:rPr>
              <w:t>P</w:t>
            </w:r>
            <w:r w:rsidR="00BE472D" w:rsidRPr="003D2E91">
              <w:rPr>
                <w:sz w:val="20"/>
                <w:szCs w:val="20"/>
              </w:rPr>
              <w:t>ersonal emergency evacuation plan</w:t>
            </w:r>
            <w:r w:rsidR="003D2E91" w:rsidRPr="003D2E91">
              <w:rPr>
                <w:sz w:val="20"/>
                <w:szCs w:val="20"/>
              </w:rPr>
              <w:t xml:space="preserve"> updated every July for children already at the school </w:t>
            </w:r>
          </w:p>
          <w:p w14:paraId="5C0DEE39" w14:textId="5F752952" w:rsidR="003D2E91" w:rsidRDefault="00D97AD2" w:rsidP="00CB6084">
            <w:pPr>
              <w:rPr>
                <w:rFonts w:cs="Segoe UI"/>
                <w:sz w:val="20"/>
                <w:szCs w:val="20"/>
              </w:rPr>
            </w:pPr>
            <w:r>
              <w:rPr>
                <w:sz w:val="20"/>
                <w:szCs w:val="20"/>
              </w:rPr>
              <w:t>P</w:t>
            </w:r>
            <w:r w:rsidRPr="003D2E91">
              <w:rPr>
                <w:sz w:val="20"/>
                <w:szCs w:val="20"/>
              </w:rPr>
              <w:t>ersonal emergency evacuation plan</w:t>
            </w:r>
            <w:r w:rsidR="003D2E91" w:rsidRPr="003D2E91">
              <w:rPr>
                <w:sz w:val="20"/>
                <w:szCs w:val="20"/>
              </w:rPr>
              <w:t xml:space="preserve"> completed September for new starters</w:t>
            </w:r>
          </w:p>
        </w:tc>
        <w:tc>
          <w:tcPr>
            <w:tcW w:w="2790" w:type="dxa"/>
          </w:tcPr>
          <w:p w14:paraId="1D78F67F" w14:textId="4D9D767E" w:rsidR="003D2E91" w:rsidRPr="003D2E91" w:rsidRDefault="003D2E91" w:rsidP="00CB6084">
            <w:pPr>
              <w:rPr>
                <w:rFonts w:cs="Segoe UI"/>
                <w:sz w:val="20"/>
                <w:szCs w:val="20"/>
              </w:rPr>
            </w:pPr>
            <w:r w:rsidRPr="003D2E91">
              <w:rPr>
                <w:sz w:val="20"/>
                <w:szCs w:val="20"/>
              </w:rPr>
              <w:t>All disabled pupils and staff working with them are safe in the event of a fire. There is constant supervision for disabled children who would need help in the event of an evacuation. Disabled people in wheelchairs can be evacuated quickly and easily</w:t>
            </w:r>
          </w:p>
        </w:tc>
      </w:tr>
    </w:tbl>
    <w:p w14:paraId="6D535D3B" w14:textId="77777777" w:rsidR="00CE7F1D" w:rsidRDefault="00CE7F1D" w:rsidP="00A80E7D"/>
    <w:p w14:paraId="322C9A32" w14:textId="20AF8E54" w:rsidR="00CE7F1D" w:rsidRPr="00797B89" w:rsidRDefault="00A55DCA" w:rsidP="00CE7F1D">
      <w:pPr>
        <w:pStyle w:val="Heading1"/>
        <w:numPr>
          <w:ilvl w:val="0"/>
          <w:numId w:val="5"/>
        </w:numPr>
        <w:spacing w:before="400" w:after="40" w:line="240" w:lineRule="auto"/>
        <w:rPr>
          <w:sz w:val="24"/>
          <w:szCs w:val="24"/>
        </w:rPr>
      </w:pPr>
      <w:bookmarkStart w:id="4" w:name="_Toc65243771"/>
      <w:r>
        <w:rPr>
          <w:noProof/>
        </w:rPr>
        <w:drawing>
          <wp:anchor distT="0" distB="0" distL="114300" distR="114300" simplePos="0" relativeHeight="251675648" behindDoc="1" locked="0" layoutInCell="1" allowOverlap="1" wp14:anchorId="0FCA1A39" wp14:editId="2B8BB1B0">
            <wp:simplePos x="0" y="0"/>
            <wp:positionH relativeFrom="page">
              <wp:posOffset>-158750</wp:posOffset>
            </wp:positionH>
            <wp:positionV relativeFrom="page">
              <wp:posOffset>18415</wp:posOffset>
            </wp:positionV>
            <wp:extent cx="10670353" cy="7545701"/>
            <wp:effectExtent l="0" t="0" r="0" b="0"/>
            <wp:wrapNone/>
            <wp:docPr id="9"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sidR="00CE7F1D">
        <w:rPr>
          <w:sz w:val="24"/>
          <w:szCs w:val="24"/>
        </w:rPr>
        <w:t xml:space="preserve">Area </w:t>
      </w:r>
      <w:r w:rsidR="001C0E6E">
        <w:rPr>
          <w:sz w:val="24"/>
          <w:szCs w:val="24"/>
        </w:rPr>
        <w:t>Three</w:t>
      </w:r>
      <w:bookmarkEnd w:id="4"/>
    </w:p>
    <w:tbl>
      <w:tblPr>
        <w:tblStyle w:val="TableGrid"/>
        <w:tblW w:w="0" w:type="auto"/>
        <w:tblLook w:val="04A0" w:firstRow="1" w:lastRow="0" w:firstColumn="1" w:lastColumn="0" w:noHBand="0" w:noVBand="1"/>
      </w:tblPr>
      <w:tblGrid>
        <w:gridCol w:w="2789"/>
        <w:gridCol w:w="2789"/>
        <w:gridCol w:w="2790"/>
        <w:gridCol w:w="2790"/>
        <w:gridCol w:w="2790"/>
      </w:tblGrid>
      <w:tr w:rsidR="00CE7F1D" w:rsidRPr="008B2329" w14:paraId="30ECBDDC" w14:textId="77777777" w:rsidTr="00CB6084">
        <w:tc>
          <w:tcPr>
            <w:tcW w:w="2789" w:type="dxa"/>
            <w:shd w:val="clear" w:color="auto" w:fill="FFF2CC" w:themeFill="accent4" w:themeFillTint="33"/>
          </w:tcPr>
          <w:p w14:paraId="7424359F" w14:textId="77777777" w:rsidR="00CE7F1D" w:rsidRPr="008B2329" w:rsidRDefault="00CE7F1D" w:rsidP="00CB6084">
            <w:pPr>
              <w:rPr>
                <w:rFonts w:cs="Segoe UI"/>
                <w:sz w:val="20"/>
                <w:szCs w:val="20"/>
              </w:rPr>
            </w:pPr>
            <w:r w:rsidRPr="008B2329">
              <w:rPr>
                <w:rFonts w:cs="Segoe UI"/>
                <w:sz w:val="20"/>
                <w:szCs w:val="20"/>
              </w:rPr>
              <w:t>Action</w:t>
            </w:r>
          </w:p>
        </w:tc>
        <w:tc>
          <w:tcPr>
            <w:tcW w:w="2789" w:type="dxa"/>
            <w:shd w:val="clear" w:color="auto" w:fill="FFF2CC" w:themeFill="accent4" w:themeFillTint="33"/>
          </w:tcPr>
          <w:p w14:paraId="2C29FD37" w14:textId="77777777" w:rsidR="00CE7F1D" w:rsidRPr="008B2329" w:rsidRDefault="00CE7F1D" w:rsidP="00CB6084">
            <w:pPr>
              <w:rPr>
                <w:rFonts w:cs="Segoe UI"/>
                <w:sz w:val="20"/>
                <w:szCs w:val="20"/>
              </w:rPr>
            </w:pPr>
            <w:r w:rsidRPr="008B2329">
              <w:rPr>
                <w:rFonts w:cs="Segoe UI"/>
                <w:sz w:val="20"/>
                <w:szCs w:val="20"/>
              </w:rPr>
              <w:t>Lead Responsible</w:t>
            </w:r>
          </w:p>
        </w:tc>
        <w:tc>
          <w:tcPr>
            <w:tcW w:w="2790" w:type="dxa"/>
            <w:shd w:val="clear" w:color="auto" w:fill="FFF2CC" w:themeFill="accent4" w:themeFillTint="33"/>
          </w:tcPr>
          <w:p w14:paraId="61E3E28C" w14:textId="77777777" w:rsidR="00CE7F1D" w:rsidRPr="008B2329" w:rsidRDefault="00CE7F1D" w:rsidP="00CB6084">
            <w:pPr>
              <w:rPr>
                <w:rFonts w:cs="Segoe UI"/>
                <w:sz w:val="20"/>
                <w:szCs w:val="20"/>
              </w:rPr>
            </w:pPr>
            <w:r w:rsidRPr="008B2329">
              <w:rPr>
                <w:rFonts w:cs="Segoe UI"/>
                <w:sz w:val="20"/>
                <w:szCs w:val="20"/>
              </w:rPr>
              <w:t>Identified Budget and any other resources</w:t>
            </w:r>
          </w:p>
        </w:tc>
        <w:tc>
          <w:tcPr>
            <w:tcW w:w="2790" w:type="dxa"/>
            <w:shd w:val="clear" w:color="auto" w:fill="FFF2CC" w:themeFill="accent4" w:themeFillTint="33"/>
          </w:tcPr>
          <w:p w14:paraId="7E76FE34" w14:textId="77777777" w:rsidR="00CE7F1D" w:rsidRPr="008B2329" w:rsidRDefault="00CE7F1D" w:rsidP="00CB6084">
            <w:pPr>
              <w:rPr>
                <w:rFonts w:cs="Segoe UI"/>
                <w:sz w:val="20"/>
                <w:szCs w:val="20"/>
              </w:rPr>
            </w:pPr>
            <w:r w:rsidRPr="008B2329">
              <w:rPr>
                <w:rFonts w:cs="Segoe UI"/>
                <w:sz w:val="20"/>
                <w:szCs w:val="20"/>
              </w:rPr>
              <w:t>Target Date</w:t>
            </w:r>
          </w:p>
        </w:tc>
        <w:tc>
          <w:tcPr>
            <w:tcW w:w="2790" w:type="dxa"/>
            <w:shd w:val="clear" w:color="auto" w:fill="FFF2CC" w:themeFill="accent4" w:themeFillTint="33"/>
          </w:tcPr>
          <w:p w14:paraId="36031FEE" w14:textId="77777777" w:rsidR="00CE7F1D" w:rsidRPr="008B2329" w:rsidRDefault="00CE7F1D" w:rsidP="00CB6084">
            <w:pPr>
              <w:rPr>
                <w:rFonts w:cs="Segoe UI"/>
                <w:sz w:val="20"/>
                <w:szCs w:val="20"/>
              </w:rPr>
            </w:pPr>
            <w:r w:rsidRPr="008B2329">
              <w:rPr>
                <w:rFonts w:cs="Segoe UI"/>
                <w:sz w:val="20"/>
                <w:szCs w:val="20"/>
              </w:rPr>
              <w:t>Success Criteria</w:t>
            </w:r>
          </w:p>
        </w:tc>
      </w:tr>
      <w:tr w:rsidR="00CE7F1D" w:rsidRPr="008B2329" w14:paraId="7BABC31B" w14:textId="77777777" w:rsidTr="00CB6084">
        <w:tc>
          <w:tcPr>
            <w:tcW w:w="13948" w:type="dxa"/>
            <w:gridSpan w:val="5"/>
            <w:shd w:val="clear" w:color="auto" w:fill="FFFBEF"/>
          </w:tcPr>
          <w:p w14:paraId="053C76F2" w14:textId="77777777" w:rsidR="00CE7F1D" w:rsidRPr="008B2329" w:rsidRDefault="00CE7F1D" w:rsidP="00CB6084">
            <w:pPr>
              <w:rPr>
                <w:rFonts w:cs="Segoe UI"/>
                <w:sz w:val="20"/>
                <w:szCs w:val="20"/>
              </w:rPr>
            </w:pPr>
            <w:r w:rsidRPr="00CE7F1D">
              <w:rPr>
                <w:rFonts w:cs="Segoe UI"/>
                <w:sz w:val="20"/>
                <w:szCs w:val="20"/>
              </w:rPr>
              <w:t>Improving the availability of accessible information to disabled pupils.</w:t>
            </w:r>
          </w:p>
        </w:tc>
      </w:tr>
      <w:tr w:rsidR="00CE7F1D" w:rsidRPr="008B2329" w14:paraId="276D87EF" w14:textId="77777777" w:rsidTr="00CB6084">
        <w:tc>
          <w:tcPr>
            <w:tcW w:w="2789" w:type="dxa"/>
          </w:tcPr>
          <w:p w14:paraId="0768CE8F" w14:textId="77777777" w:rsidR="00CE7F1D" w:rsidRPr="008B2329" w:rsidRDefault="00CE7F1D" w:rsidP="00CB6084">
            <w:pPr>
              <w:rPr>
                <w:rFonts w:cs="Segoe UI"/>
                <w:sz w:val="20"/>
                <w:szCs w:val="20"/>
              </w:rPr>
            </w:pPr>
            <w:r w:rsidRPr="00CE7F1D">
              <w:rPr>
                <w:rFonts w:cs="Segoe UI"/>
                <w:sz w:val="20"/>
                <w:szCs w:val="20"/>
              </w:rPr>
              <w:t>3a) Make available school brochure, newsletter and other written information for parents in alternative formats if necessary. Ensure the resources are adapted if there is a need for pupils.</w:t>
            </w:r>
          </w:p>
        </w:tc>
        <w:tc>
          <w:tcPr>
            <w:tcW w:w="2789" w:type="dxa"/>
          </w:tcPr>
          <w:p w14:paraId="5AC8FF37" w14:textId="5D524C5A" w:rsidR="00CE7F1D" w:rsidRPr="008B2329" w:rsidRDefault="009D35C3" w:rsidP="00CB6084">
            <w:pPr>
              <w:rPr>
                <w:rFonts w:cs="Segoe UI"/>
                <w:sz w:val="20"/>
                <w:szCs w:val="20"/>
              </w:rPr>
            </w:pPr>
            <w:r>
              <w:rPr>
                <w:rFonts w:cs="Segoe UI"/>
                <w:sz w:val="20"/>
                <w:szCs w:val="20"/>
              </w:rPr>
              <w:t>NC</w:t>
            </w:r>
            <w:r w:rsidR="00CE7F1D">
              <w:rPr>
                <w:rFonts w:cs="Segoe UI"/>
                <w:sz w:val="20"/>
                <w:szCs w:val="20"/>
              </w:rPr>
              <w:t>/LM</w:t>
            </w:r>
          </w:p>
        </w:tc>
        <w:tc>
          <w:tcPr>
            <w:tcW w:w="2790" w:type="dxa"/>
          </w:tcPr>
          <w:p w14:paraId="6BF3D4D1" w14:textId="77777777" w:rsidR="00CE7F1D" w:rsidRPr="008B2329" w:rsidRDefault="00CE7F1D" w:rsidP="00CB6084">
            <w:pPr>
              <w:rPr>
                <w:rFonts w:cs="Segoe UI"/>
                <w:sz w:val="20"/>
                <w:szCs w:val="20"/>
              </w:rPr>
            </w:pPr>
            <w:r>
              <w:rPr>
                <w:rFonts w:cs="Segoe UI"/>
                <w:sz w:val="20"/>
                <w:szCs w:val="20"/>
              </w:rPr>
              <w:t>N/A</w:t>
            </w:r>
          </w:p>
        </w:tc>
        <w:tc>
          <w:tcPr>
            <w:tcW w:w="2790" w:type="dxa"/>
          </w:tcPr>
          <w:p w14:paraId="04384F17" w14:textId="77777777" w:rsidR="00CE7F1D" w:rsidRPr="008B2329" w:rsidRDefault="00CE7F1D" w:rsidP="00CB6084">
            <w:pPr>
              <w:rPr>
                <w:rFonts w:cs="Segoe UI"/>
                <w:sz w:val="20"/>
                <w:szCs w:val="20"/>
              </w:rPr>
            </w:pPr>
            <w:r>
              <w:rPr>
                <w:rFonts w:cs="Segoe UI"/>
                <w:sz w:val="20"/>
                <w:szCs w:val="20"/>
              </w:rPr>
              <w:t>On-going</w:t>
            </w:r>
          </w:p>
        </w:tc>
        <w:tc>
          <w:tcPr>
            <w:tcW w:w="2790" w:type="dxa"/>
          </w:tcPr>
          <w:p w14:paraId="7F3ECDE3" w14:textId="77777777" w:rsidR="00CE7F1D" w:rsidRPr="008B2329" w:rsidRDefault="00CE7F1D" w:rsidP="00CB6084">
            <w:pPr>
              <w:rPr>
                <w:rFonts w:cs="Segoe UI"/>
                <w:sz w:val="20"/>
                <w:szCs w:val="20"/>
              </w:rPr>
            </w:pPr>
            <w:r w:rsidRPr="00CE7F1D">
              <w:rPr>
                <w:rFonts w:cs="Segoe UI"/>
                <w:sz w:val="20"/>
                <w:szCs w:val="20"/>
              </w:rPr>
              <w:t>All school information available for all. Font size, symbols, page layout etc. will be altered as necessary.</w:t>
            </w:r>
          </w:p>
        </w:tc>
      </w:tr>
      <w:tr w:rsidR="00CE7F1D" w:rsidRPr="008B2329" w14:paraId="67911EB8" w14:textId="77777777" w:rsidTr="00CB6084">
        <w:tc>
          <w:tcPr>
            <w:tcW w:w="2789" w:type="dxa"/>
          </w:tcPr>
          <w:p w14:paraId="3004A914" w14:textId="77777777" w:rsidR="00CE7F1D" w:rsidRPr="008B2329" w:rsidRDefault="00CE7F1D" w:rsidP="00CE7F1D">
            <w:pPr>
              <w:rPr>
                <w:rFonts w:cs="Segoe UI"/>
                <w:sz w:val="20"/>
                <w:szCs w:val="20"/>
              </w:rPr>
            </w:pPr>
            <w:r w:rsidRPr="00CE7F1D">
              <w:rPr>
                <w:rFonts w:cs="Segoe UI"/>
                <w:sz w:val="20"/>
                <w:szCs w:val="20"/>
              </w:rPr>
              <w:t>3b) PSHE Curriculum enhanced to identify opportunities to teach about disability and inclusion</w:t>
            </w:r>
          </w:p>
        </w:tc>
        <w:tc>
          <w:tcPr>
            <w:tcW w:w="2789" w:type="dxa"/>
          </w:tcPr>
          <w:p w14:paraId="3DD72228" w14:textId="30EA4B2D" w:rsidR="00CE7F1D" w:rsidRDefault="009D35C3" w:rsidP="00CB6084">
            <w:pPr>
              <w:rPr>
                <w:rFonts w:cs="Segoe UI"/>
                <w:sz w:val="20"/>
                <w:szCs w:val="20"/>
              </w:rPr>
            </w:pPr>
            <w:r>
              <w:rPr>
                <w:rFonts w:cs="Segoe UI"/>
                <w:sz w:val="20"/>
                <w:szCs w:val="20"/>
              </w:rPr>
              <w:t>SENCO</w:t>
            </w:r>
          </w:p>
        </w:tc>
        <w:tc>
          <w:tcPr>
            <w:tcW w:w="2790" w:type="dxa"/>
          </w:tcPr>
          <w:p w14:paraId="014633B9" w14:textId="77777777" w:rsidR="00CE7F1D" w:rsidRDefault="00CE7F1D" w:rsidP="00CB6084">
            <w:pPr>
              <w:rPr>
                <w:rFonts w:cs="Segoe UI"/>
                <w:sz w:val="20"/>
                <w:szCs w:val="20"/>
              </w:rPr>
            </w:pPr>
            <w:r>
              <w:rPr>
                <w:rFonts w:cs="Segoe UI"/>
                <w:sz w:val="20"/>
                <w:szCs w:val="20"/>
              </w:rPr>
              <w:t>Curriculum Budget</w:t>
            </w:r>
          </w:p>
        </w:tc>
        <w:tc>
          <w:tcPr>
            <w:tcW w:w="2790" w:type="dxa"/>
          </w:tcPr>
          <w:p w14:paraId="7D3AF5DA" w14:textId="77777777" w:rsidR="00CE7F1D" w:rsidRDefault="00CE7F1D" w:rsidP="00CB6084">
            <w:pPr>
              <w:rPr>
                <w:rFonts w:cs="Segoe UI"/>
                <w:sz w:val="20"/>
                <w:szCs w:val="20"/>
              </w:rPr>
            </w:pPr>
            <w:r>
              <w:rPr>
                <w:rFonts w:cs="Segoe UI"/>
                <w:sz w:val="20"/>
                <w:szCs w:val="20"/>
              </w:rPr>
              <w:t>On-going</w:t>
            </w:r>
          </w:p>
        </w:tc>
        <w:tc>
          <w:tcPr>
            <w:tcW w:w="2790" w:type="dxa"/>
          </w:tcPr>
          <w:p w14:paraId="59F6AE7F" w14:textId="77777777" w:rsidR="00CE7F1D" w:rsidRPr="008B2329" w:rsidRDefault="00CE7F1D" w:rsidP="00CB6084">
            <w:pPr>
              <w:rPr>
                <w:rFonts w:cs="Segoe UI"/>
                <w:sz w:val="20"/>
                <w:szCs w:val="20"/>
              </w:rPr>
            </w:pPr>
            <w:r w:rsidRPr="00CE7F1D">
              <w:rPr>
                <w:rFonts w:cs="Segoe UI"/>
                <w:sz w:val="20"/>
                <w:szCs w:val="20"/>
              </w:rPr>
              <w:t>Pupils have taken part in learning opportunities whereby they can learn about disability and how to support others and not discriminate.</w:t>
            </w:r>
          </w:p>
        </w:tc>
      </w:tr>
      <w:tr w:rsidR="00CE7F1D" w:rsidRPr="008B2329" w14:paraId="1EA70D90" w14:textId="77777777" w:rsidTr="00CB6084">
        <w:tc>
          <w:tcPr>
            <w:tcW w:w="2789" w:type="dxa"/>
          </w:tcPr>
          <w:p w14:paraId="455457DA" w14:textId="77777777" w:rsidR="00CE7F1D" w:rsidRPr="008B2329" w:rsidRDefault="00CE7F1D" w:rsidP="00CB6084">
            <w:pPr>
              <w:rPr>
                <w:rFonts w:cs="Segoe UI"/>
                <w:sz w:val="20"/>
                <w:szCs w:val="20"/>
              </w:rPr>
            </w:pPr>
            <w:r w:rsidRPr="00CE7F1D">
              <w:rPr>
                <w:rFonts w:cs="Segoe UI"/>
                <w:sz w:val="20"/>
                <w:szCs w:val="20"/>
              </w:rPr>
              <w:t>3c) Ensure pupils who have autism and ASD have access to the curriculum</w:t>
            </w:r>
          </w:p>
        </w:tc>
        <w:tc>
          <w:tcPr>
            <w:tcW w:w="2789" w:type="dxa"/>
          </w:tcPr>
          <w:p w14:paraId="4FBB2C52" w14:textId="779EBE41" w:rsidR="00CE7F1D" w:rsidRDefault="00CE7F1D" w:rsidP="00CB6084">
            <w:pPr>
              <w:rPr>
                <w:rFonts w:cs="Segoe UI"/>
                <w:sz w:val="20"/>
                <w:szCs w:val="20"/>
              </w:rPr>
            </w:pPr>
            <w:r w:rsidRPr="00CE7F1D">
              <w:rPr>
                <w:rFonts w:cs="Segoe UI"/>
                <w:sz w:val="20"/>
                <w:szCs w:val="20"/>
              </w:rPr>
              <w:t xml:space="preserve">SENCO </w:t>
            </w:r>
          </w:p>
        </w:tc>
        <w:tc>
          <w:tcPr>
            <w:tcW w:w="2790" w:type="dxa"/>
          </w:tcPr>
          <w:p w14:paraId="5AA035BB" w14:textId="77777777" w:rsidR="00CE7F1D" w:rsidRDefault="00CE7F1D" w:rsidP="00CB6084">
            <w:pPr>
              <w:rPr>
                <w:rFonts w:cs="Segoe UI"/>
                <w:sz w:val="20"/>
                <w:szCs w:val="20"/>
              </w:rPr>
            </w:pPr>
            <w:r>
              <w:rPr>
                <w:rFonts w:cs="Segoe UI"/>
                <w:sz w:val="20"/>
                <w:szCs w:val="20"/>
              </w:rPr>
              <w:t>SEND Budget</w:t>
            </w:r>
          </w:p>
        </w:tc>
        <w:tc>
          <w:tcPr>
            <w:tcW w:w="2790" w:type="dxa"/>
          </w:tcPr>
          <w:p w14:paraId="4F3A2F02" w14:textId="77777777" w:rsidR="00CE7F1D" w:rsidRDefault="00CE7F1D" w:rsidP="00CB6084">
            <w:pPr>
              <w:rPr>
                <w:rFonts w:cs="Segoe UI"/>
                <w:sz w:val="20"/>
                <w:szCs w:val="20"/>
              </w:rPr>
            </w:pPr>
            <w:r>
              <w:rPr>
                <w:rFonts w:cs="Segoe UI"/>
                <w:sz w:val="20"/>
                <w:szCs w:val="20"/>
              </w:rPr>
              <w:t>On-going</w:t>
            </w:r>
          </w:p>
        </w:tc>
        <w:tc>
          <w:tcPr>
            <w:tcW w:w="2790" w:type="dxa"/>
          </w:tcPr>
          <w:p w14:paraId="062A4509" w14:textId="77777777" w:rsidR="00CE7F1D" w:rsidRPr="008B2329" w:rsidRDefault="00CE7F1D" w:rsidP="00CB6084">
            <w:pPr>
              <w:rPr>
                <w:rFonts w:cs="Segoe UI"/>
                <w:sz w:val="20"/>
                <w:szCs w:val="20"/>
              </w:rPr>
            </w:pPr>
            <w:r w:rsidRPr="00CE7F1D">
              <w:rPr>
                <w:rFonts w:cs="Segoe UI"/>
                <w:sz w:val="20"/>
                <w:szCs w:val="20"/>
              </w:rPr>
              <w:t xml:space="preserve">Pupils who have autism and ASD are able to access language through some form  </w:t>
            </w:r>
          </w:p>
        </w:tc>
      </w:tr>
    </w:tbl>
    <w:p w14:paraId="09C015FF" w14:textId="77777777" w:rsidR="00CE7F1D" w:rsidRDefault="00CE7F1D" w:rsidP="00A80E7D"/>
    <w:p w14:paraId="29189275" w14:textId="77777777" w:rsidR="00A80E7D" w:rsidRDefault="00A80E7D" w:rsidP="00A80E7D"/>
    <w:p w14:paraId="2EB75C89" w14:textId="77777777" w:rsidR="00585026" w:rsidRDefault="00585026" w:rsidP="00A80E7D"/>
    <w:p w14:paraId="4B65B8EE" w14:textId="77777777" w:rsidR="00585026" w:rsidRDefault="00585026" w:rsidP="00A80E7D"/>
    <w:p w14:paraId="18744F0A" w14:textId="77777777" w:rsidR="00585026" w:rsidRDefault="00585026" w:rsidP="00A80E7D"/>
    <w:p w14:paraId="4108FE89" w14:textId="77777777" w:rsidR="00585026" w:rsidRDefault="00585026" w:rsidP="00A80E7D"/>
    <w:p w14:paraId="1119A7B0" w14:textId="77777777" w:rsidR="00585026" w:rsidRDefault="00585026" w:rsidP="00A80E7D"/>
    <w:p w14:paraId="2042BD37" w14:textId="77777777" w:rsidR="00585026" w:rsidRDefault="00585026" w:rsidP="00A80E7D"/>
    <w:p w14:paraId="3B61BC40" w14:textId="77777777" w:rsidR="00585026" w:rsidRDefault="00585026" w:rsidP="00A80E7D"/>
    <w:sectPr w:rsidR="00585026" w:rsidSect="00A80E7D">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B372B" w14:textId="77777777" w:rsidR="002B75B7" w:rsidRDefault="002B75B7" w:rsidP="003D2E91">
      <w:pPr>
        <w:spacing w:after="0" w:line="240" w:lineRule="auto"/>
      </w:pPr>
      <w:r>
        <w:separator/>
      </w:r>
    </w:p>
  </w:endnote>
  <w:endnote w:type="continuationSeparator" w:id="0">
    <w:p w14:paraId="06C32FB9" w14:textId="77777777" w:rsidR="002B75B7" w:rsidRDefault="002B75B7" w:rsidP="003D2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DE27B" w14:textId="68383364" w:rsidR="003D2E91" w:rsidRDefault="003D2E91">
    <w:pPr>
      <w:pStyle w:val="Footer"/>
      <w:jc w:val="right"/>
    </w:pPr>
  </w:p>
  <w:p w14:paraId="6A9DBE3A" w14:textId="486ED7E9" w:rsidR="008C6655" w:rsidRDefault="002B75B7">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6E5E2" w14:textId="77777777" w:rsidR="002B75B7" w:rsidRDefault="002B75B7" w:rsidP="003D2E91">
      <w:pPr>
        <w:spacing w:after="0" w:line="240" w:lineRule="auto"/>
      </w:pPr>
      <w:r>
        <w:separator/>
      </w:r>
    </w:p>
  </w:footnote>
  <w:footnote w:type="continuationSeparator" w:id="0">
    <w:p w14:paraId="3A79C742" w14:textId="77777777" w:rsidR="002B75B7" w:rsidRDefault="002B75B7" w:rsidP="003D2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D4C18" w14:textId="77777777" w:rsidR="008C6655" w:rsidRDefault="002B75B7">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81C3F"/>
    <w:multiLevelType w:val="hybridMultilevel"/>
    <w:tmpl w:val="CB68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B724B"/>
    <w:multiLevelType w:val="hybridMultilevel"/>
    <w:tmpl w:val="2C180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4E1E6A"/>
    <w:multiLevelType w:val="hybridMultilevel"/>
    <w:tmpl w:val="2C180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F55B3B"/>
    <w:multiLevelType w:val="hybridMultilevel"/>
    <w:tmpl w:val="2C180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C824F1"/>
    <w:multiLevelType w:val="hybridMultilevel"/>
    <w:tmpl w:val="E4BEEBC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70622D1F"/>
    <w:multiLevelType w:val="hybridMultilevel"/>
    <w:tmpl w:val="2C180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D0751D"/>
    <w:multiLevelType w:val="hybridMultilevel"/>
    <w:tmpl w:val="5932390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E7D"/>
    <w:rsid w:val="001C0E6E"/>
    <w:rsid w:val="002B75B7"/>
    <w:rsid w:val="00320207"/>
    <w:rsid w:val="00331F66"/>
    <w:rsid w:val="003D2E91"/>
    <w:rsid w:val="003F259F"/>
    <w:rsid w:val="00526FD6"/>
    <w:rsid w:val="00573285"/>
    <w:rsid w:val="00585026"/>
    <w:rsid w:val="00587A23"/>
    <w:rsid w:val="00712785"/>
    <w:rsid w:val="00767DAC"/>
    <w:rsid w:val="007A439D"/>
    <w:rsid w:val="007F50D6"/>
    <w:rsid w:val="00860029"/>
    <w:rsid w:val="00897476"/>
    <w:rsid w:val="008B2329"/>
    <w:rsid w:val="009C3E22"/>
    <w:rsid w:val="009D35C3"/>
    <w:rsid w:val="00A37A81"/>
    <w:rsid w:val="00A55DCA"/>
    <w:rsid w:val="00A80E7D"/>
    <w:rsid w:val="00BE472D"/>
    <w:rsid w:val="00CE7F1D"/>
    <w:rsid w:val="00D97AD2"/>
    <w:rsid w:val="00DB368C"/>
    <w:rsid w:val="00E63BF0"/>
    <w:rsid w:val="00F60FC5"/>
    <w:rsid w:val="00FF4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B06AF"/>
  <w15:chartTrackingRefBased/>
  <w15:docId w15:val="{0F61CCA1-C231-4BBC-8E1C-383587FB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E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A80E7D"/>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A80E7D"/>
    <w:rPr>
      <w:rFonts w:ascii="Arial" w:eastAsia="Arial" w:hAnsi="Arial" w:cs="Times New Roman"/>
      <w:sz w:val="20"/>
      <w:szCs w:val="20"/>
      <w:lang w:val="en-US"/>
    </w:rPr>
  </w:style>
  <w:style w:type="character" w:styleId="Hyperlink">
    <w:name w:val="Hyperlink"/>
    <w:basedOn w:val="DefaultParagraphFont"/>
    <w:uiPriority w:val="99"/>
    <w:unhideWhenUsed/>
    <w:rsid w:val="00A80E7D"/>
    <w:rPr>
      <w:color w:val="0563C1" w:themeColor="hyperlink"/>
      <w:u w:val="single"/>
    </w:rPr>
  </w:style>
  <w:style w:type="character" w:customStyle="1" w:styleId="Heading1Char">
    <w:name w:val="Heading 1 Char"/>
    <w:basedOn w:val="DefaultParagraphFont"/>
    <w:link w:val="Heading1"/>
    <w:uiPriority w:val="9"/>
    <w:rsid w:val="00A80E7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80E7D"/>
    <w:pPr>
      <w:spacing w:before="400" w:after="40" w:line="240" w:lineRule="auto"/>
      <w:outlineLvl w:val="9"/>
    </w:pPr>
    <w:rPr>
      <w:color w:val="1F4E79" w:themeColor="accent1" w:themeShade="80"/>
      <w:sz w:val="36"/>
      <w:szCs w:val="36"/>
    </w:rPr>
  </w:style>
  <w:style w:type="paragraph" w:styleId="TOC1">
    <w:name w:val="toc 1"/>
    <w:basedOn w:val="Normal"/>
    <w:next w:val="Normal"/>
    <w:autoRedefine/>
    <w:uiPriority w:val="39"/>
    <w:unhideWhenUsed/>
    <w:rsid w:val="00A80E7D"/>
    <w:pPr>
      <w:spacing w:after="100"/>
    </w:pPr>
    <w:rPr>
      <w:rFonts w:eastAsiaTheme="minorEastAsia"/>
    </w:rPr>
  </w:style>
  <w:style w:type="paragraph" w:styleId="ListParagraph">
    <w:name w:val="List Paragraph"/>
    <w:basedOn w:val="Normal"/>
    <w:uiPriority w:val="34"/>
    <w:qFormat/>
    <w:rsid w:val="00A80E7D"/>
    <w:pPr>
      <w:ind w:left="720"/>
      <w:contextualSpacing/>
    </w:pPr>
  </w:style>
  <w:style w:type="table" w:styleId="TableGrid">
    <w:name w:val="Table Grid"/>
    <w:basedOn w:val="TableNormal"/>
    <w:uiPriority w:val="39"/>
    <w:rsid w:val="00A8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2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E91"/>
  </w:style>
  <w:style w:type="paragraph" w:styleId="Footer">
    <w:name w:val="footer"/>
    <w:basedOn w:val="Normal"/>
    <w:link w:val="FooterChar"/>
    <w:uiPriority w:val="99"/>
    <w:unhideWhenUsed/>
    <w:rsid w:val="003D2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13" ma:contentTypeDescription="Create a new document." ma:contentTypeScope="" ma:versionID="a173058812deb30c63bda359758a875e">
  <xsd:schema xmlns:xsd="http://www.w3.org/2001/XMLSchema" xmlns:xs="http://www.w3.org/2001/XMLSchema" xmlns:p="http://schemas.microsoft.com/office/2006/metadata/properties" xmlns:ns3="1fb1c929-fc81-4284-9a3b-3c7548f1d774" xmlns:ns4="6911264b-4997-49c9-8678-d268174ca1aa" targetNamespace="http://schemas.microsoft.com/office/2006/metadata/properties" ma:root="true" ma:fieldsID="994bcf62a13857ff8040b5cbd02e2bf7" ns3:_="" ns4:_="">
    <xsd:import namespace="1fb1c929-fc81-4284-9a3b-3c7548f1d774"/>
    <xsd:import namespace="6911264b-4997-49c9-8678-d268174ca1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12F1CB-282C-4E47-A497-99FA687B7106}">
  <ds:schemaRefs>
    <ds:schemaRef ds:uri="http://schemas.microsoft.com/sharepoint/v3/contenttype/forms"/>
  </ds:schemaRefs>
</ds:datastoreItem>
</file>

<file path=customXml/itemProps2.xml><?xml version="1.0" encoding="utf-8"?>
<ds:datastoreItem xmlns:ds="http://schemas.openxmlformats.org/officeDocument/2006/customXml" ds:itemID="{373EF87A-AB82-45ED-8EC3-E0993BEADA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2CB8AE-8C7A-4A22-BA17-8F24C5E87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1c929-fc81-4284-9a3b-3c7548f1d774"/>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1454</Words>
  <Characters>8290</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Accessibility Plan</vt:lpstr>
      <vt:lpstr>/Area One</vt:lpstr>
      <vt:lpstr>/Area Two</vt:lpstr>
      <vt:lpstr>/Area Three</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dc:creator>
  <cp:keywords/>
  <dc:description/>
  <cp:lastModifiedBy>7030, head</cp:lastModifiedBy>
  <cp:revision>2</cp:revision>
  <dcterms:created xsi:type="dcterms:W3CDTF">2023-07-27T16:55:00Z</dcterms:created>
  <dcterms:modified xsi:type="dcterms:W3CDTF">2023-07-27T16:55:00Z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0x010100F9D6BC4F41EF404585F86B316306AD23</vt:lpwstr>
  </property>
</Properties>
</file>