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5C" w:rsidRPr="00486AFC" w:rsidRDefault="00486AFC">
      <w:pPr>
        <w:rPr>
          <w:rFonts w:ascii="Arial" w:hAnsi="Arial" w:cs="Arial"/>
        </w:rPr>
      </w:pPr>
      <w:r>
        <w:rPr>
          <w:rFonts w:ascii="Arial" w:hAnsi="Arial" w:cs="Arial"/>
        </w:rPr>
        <w:t xml:space="preserve">In German this </w:t>
      </w:r>
      <w:proofErr w:type="gramStart"/>
      <w:r>
        <w:rPr>
          <w:rFonts w:ascii="Arial" w:hAnsi="Arial" w:cs="Arial"/>
        </w:rPr>
        <w:t>year  we</w:t>
      </w:r>
      <w:proofErr w:type="gramEnd"/>
      <w:r>
        <w:rPr>
          <w:rFonts w:ascii="Arial" w:hAnsi="Arial" w:cs="Arial"/>
        </w:rPr>
        <w:t xml:space="preserve"> will be monitoring the teaching and learning of the subject in Key stage 2. The subject leader will be looking at the subject within the new National Curriculum and ensuring that coverage and provision are in line with the new requirements,</w:t>
      </w:r>
      <w:bookmarkStart w:id="0" w:name="_GoBack"/>
      <w:bookmarkEnd w:id="0"/>
    </w:p>
    <w:sectPr w:rsidR="00893D5C" w:rsidRPr="00486AFC" w:rsidSect="00486AFC">
      <w:pgSz w:w="11900" w:h="16840"/>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FC"/>
    <w:rsid w:val="00051491"/>
    <w:rsid w:val="00486AFC"/>
    <w:rsid w:val="0089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F6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Macintosh Word</Application>
  <DocSecurity>0</DocSecurity>
  <Lines>1</Lines>
  <Paragraphs>1</Paragraphs>
  <ScaleCrop>false</ScaleCrop>
  <Company>Longton Primary School</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Fletcher</dc:creator>
  <cp:keywords/>
  <dc:description/>
  <cp:lastModifiedBy>Mrs Fletcher</cp:lastModifiedBy>
  <cp:revision>1</cp:revision>
  <dcterms:created xsi:type="dcterms:W3CDTF">2013-10-21T21:02:00Z</dcterms:created>
  <dcterms:modified xsi:type="dcterms:W3CDTF">2013-10-21T21:06:00Z</dcterms:modified>
</cp:coreProperties>
</file>