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4BCC737E" w:rsidR="00824667" w:rsidRPr="00EE75DC" w:rsidRDefault="00167244" w:rsidP="001E1722">
      <w:pPr>
        <w:jc w:val="center"/>
        <w:rPr>
          <w:rFonts w:cstheme="minorHAnsi"/>
          <w:b/>
          <w:sz w:val="44"/>
          <w:szCs w:val="44"/>
        </w:rPr>
      </w:pPr>
      <w:r w:rsidRPr="00EE75DC">
        <w:rPr>
          <w:rFonts w:cstheme="minorHAnsi"/>
          <w:noProof/>
        </w:rPr>
        <w:drawing>
          <wp:anchor distT="0" distB="0" distL="114300" distR="114300" simplePos="0" relativeHeight="251658240" behindDoc="1" locked="0" layoutInCell="1" allowOverlap="1" wp14:anchorId="7D77836F" wp14:editId="110AEEE3">
            <wp:simplePos x="0" y="0"/>
            <wp:positionH relativeFrom="column">
              <wp:posOffset>-409575</wp:posOffset>
            </wp:positionH>
            <wp:positionV relativeFrom="paragraph">
              <wp:posOffset>0</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2D7CDD" w:rsidRPr="00EE75DC">
        <w:rPr>
          <w:rFonts w:cstheme="minorHAnsi"/>
          <w:b/>
          <w:sz w:val="44"/>
          <w:szCs w:val="44"/>
        </w:rPr>
        <w:t>Bongos</w:t>
      </w:r>
      <w:r w:rsidR="00B7477E" w:rsidRPr="00EE75DC">
        <w:rPr>
          <w:rFonts w:cstheme="minorHAnsi"/>
          <w:b/>
          <w:sz w:val="44"/>
          <w:szCs w:val="44"/>
        </w:rPr>
        <w:t xml:space="preserve"> (Y</w:t>
      </w:r>
      <w:r w:rsidR="002D7CDD" w:rsidRPr="00EE75DC">
        <w:rPr>
          <w:rFonts w:cstheme="minorHAnsi"/>
          <w:b/>
          <w:sz w:val="44"/>
          <w:szCs w:val="44"/>
        </w:rPr>
        <w:t>5</w:t>
      </w:r>
      <w:r w:rsidR="00B7477E" w:rsidRPr="00EE75DC">
        <w:rPr>
          <w:rFonts w:cstheme="minorHAnsi"/>
          <w:b/>
          <w:sz w:val="44"/>
          <w:szCs w:val="44"/>
        </w:rPr>
        <w:t>)</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76B2074C" w14:textId="2B85E1D6" w:rsidR="001E1722" w:rsidRPr="00EE75DC" w:rsidRDefault="00B7477E" w:rsidP="001E1722">
      <w:pPr>
        <w:jc w:val="center"/>
        <w:rPr>
          <w:rFonts w:cstheme="minorHAnsi"/>
          <w:sz w:val="32"/>
          <w:szCs w:val="32"/>
          <w:u w:val="single"/>
        </w:rPr>
      </w:pPr>
      <w:r w:rsidRPr="00EE75DC">
        <w:rPr>
          <w:rFonts w:cstheme="minorHAnsi"/>
          <w:sz w:val="32"/>
          <w:szCs w:val="32"/>
          <w:u w:val="single"/>
        </w:rPr>
        <w:t xml:space="preserve">Week Beginning </w:t>
      </w:r>
      <w:r w:rsidR="00C96C46">
        <w:rPr>
          <w:rFonts w:cstheme="minorHAnsi"/>
          <w:sz w:val="32"/>
          <w:szCs w:val="32"/>
          <w:u w:val="single"/>
        </w:rPr>
        <w:t>4</w:t>
      </w:r>
      <w:r w:rsidR="00C96C46" w:rsidRPr="00C96C46">
        <w:rPr>
          <w:rFonts w:cstheme="minorHAnsi"/>
          <w:sz w:val="32"/>
          <w:szCs w:val="32"/>
          <w:u w:val="single"/>
          <w:vertAlign w:val="superscript"/>
        </w:rPr>
        <w:t>th</w:t>
      </w:r>
      <w:r w:rsidR="00C96C46">
        <w:rPr>
          <w:rFonts w:cstheme="minorHAnsi"/>
          <w:sz w:val="32"/>
          <w:szCs w:val="32"/>
          <w:u w:val="single"/>
        </w:rPr>
        <w:t xml:space="preserve"> May</w:t>
      </w:r>
      <w:r w:rsidR="001E1722" w:rsidRPr="00EE75DC">
        <w:rPr>
          <w:rFonts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77777777" w:rsidR="00A43D04" w:rsidRPr="00EE75DC" w:rsidRDefault="00A43D04" w:rsidP="00456AAC">
            <w:pPr>
              <w:jc w:val="center"/>
              <w:rPr>
                <w:rFonts w:cstheme="minorHAnsi"/>
                <w:b/>
                <w:sz w:val="28"/>
                <w:szCs w:val="28"/>
              </w:rPr>
            </w:pPr>
            <w:r w:rsidRPr="00EE75DC">
              <w:rPr>
                <w:rFonts w:cstheme="minorHAnsi"/>
                <w:b/>
                <w:sz w:val="24"/>
                <w:szCs w:val="24"/>
              </w:rPr>
              <w:t>Daily practise of number bonds/times tables using suggested websites, games, activities.</w:t>
            </w:r>
          </w:p>
        </w:tc>
      </w:tr>
      <w:tr w:rsidR="00FF3F9C" w:rsidRPr="00EE75DC" w14:paraId="6C3CCB2E" w14:textId="77777777" w:rsidTr="00ED0115">
        <w:tc>
          <w:tcPr>
            <w:tcW w:w="15026" w:type="dxa"/>
            <w:gridSpan w:val="3"/>
          </w:tcPr>
          <w:p w14:paraId="722E1086" w14:textId="5003748D"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2D7CDD" w:rsidRPr="00EE75DC">
              <w:rPr>
                <w:rFonts w:cstheme="minorHAnsi"/>
                <w:sz w:val="28"/>
                <w:szCs w:val="28"/>
              </w:rPr>
              <w:t>60</w:t>
            </w:r>
            <w:r w:rsidRPr="00EE75DC">
              <w:rPr>
                <w:rFonts w:cstheme="minorHAnsi"/>
                <w:sz w:val="28"/>
                <w:szCs w:val="28"/>
              </w:rPr>
              <w:t xml:space="preserve"> minutes a day / Maths = </w:t>
            </w:r>
            <w:r w:rsidR="002D7CDD" w:rsidRPr="00EE75DC">
              <w:rPr>
                <w:rFonts w:cstheme="minorHAnsi"/>
                <w:sz w:val="28"/>
                <w:szCs w:val="28"/>
              </w:rPr>
              <w:t>60</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6E5C6AF6" w14:textId="77777777" w:rsidR="00C92240" w:rsidRPr="00EE75DC" w:rsidRDefault="00B7477E" w:rsidP="00C92240">
            <w:pPr>
              <w:rPr>
                <w:rFonts w:cstheme="minorHAnsi"/>
                <w:b/>
                <w:u w:val="single"/>
              </w:rPr>
            </w:pPr>
            <w:r w:rsidRPr="00EE75DC">
              <w:rPr>
                <w:rFonts w:cstheme="minorHAnsi"/>
                <w:b/>
                <w:u w:val="single"/>
              </w:rPr>
              <w:t xml:space="preserve">Reading </w:t>
            </w:r>
          </w:p>
          <w:p w14:paraId="34E53BE6" w14:textId="3188F154" w:rsidR="002D7CDD" w:rsidRPr="00EE75DC" w:rsidRDefault="006164DB" w:rsidP="00C92240">
            <w:pPr>
              <w:rPr>
                <w:rFonts w:cstheme="minorHAnsi"/>
                <w:bCs/>
              </w:rPr>
            </w:pPr>
            <w:r>
              <w:rPr>
                <w:rFonts w:cstheme="minorHAnsi"/>
                <w:bCs/>
              </w:rPr>
              <w:t>Reading eggs</w:t>
            </w:r>
          </w:p>
        </w:tc>
        <w:tc>
          <w:tcPr>
            <w:tcW w:w="6521" w:type="dxa"/>
          </w:tcPr>
          <w:p w14:paraId="29D817E5" w14:textId="77777777" w:rsidR="00C92240" w:rsidRPr="00EE75DC" w:rsidRDefault="00B7477E" w:rsidP="00C92240">
            <w:pPr>
              <w:rPr>
                <w:rFonts w:cstheme="minorHAnsi"/>
                <w:b/>
                <w:u w:val="single"/>
              </w:rPr>
            </w:pPr>
            <w:r w:rsidRPr="00EE75DC">
              <w:rPr>
                <w:rFonts w:cstheme="minorHAnsi"/>
                <w:b/>
                <w:u w:val="single"/>
              </w:rPr>
              <w:t xml:space="preserve">Arithmetic  </w:t>
            </w:r>
          </w:p>
          <w:p w14:paraId="6FF6DD1D" w14:textId="77777777" w:rsidR="00A774DE" w:rsidRPr="00EE75DC" w:rsidRDefault="00A774DE" w:rsidP="00C92240">
            <w:pPr>
              <w:rPr>
                <w:rFonts w:cstheme="minorHAnsi"/>
              </w:rPr>
            </w:pPr>
            <w:r w:rsidRPr="00EE75DC">
              <w:rPr>
                <w:rFonts w:cstheme="minorHAnsi"/>
                <w:bCs/>
              </w:rPr>
              <w:t xml:space="preserve">Revise 6 times tables. You can use hit the button if you like </w:t>
            </w:r>
            <w:hyperlink r:id="rId8" w:history="1">
              <w:r w:rsidRPr="00EE75DC">
                <w:rPr>
                  <w:rStyle w:val="Hyperlink"/>
                  <w:rFonts w:cstheme="minorHAnsi"/>
                </w:rPr>
                <w:t>https://www.topmarks.co.uk/maths-games/hit-the-button</w:t>
              </w:r>
            </w:hyperlink>
          </w:p>
          <w:p w14:paraId="5937AE69" w14:textId="631CE0E4" w:rsidR="00A774DE" w:rsidRPr="00EE75DC" w:rsidRDefault="00A774DE" w:rsidP="00C92240">
            <w:pPr>
              <w:rPr>
                <w:rFonts w:cstheme="minorHAnsi"/>
                <w:bCs/>
              </w:rPr>
            </w:pPr>
            <w:r w:rsidRPr="00EE75DC">
              <w:rPr>
                <w:rFonts w:cstheme="minorHAnsi"/>
              </w:rPr>
              <w:t>If you’re a 6 times table whizz, go onto hit the button and have a go on the squared numbers one!</w:t>
            </w: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05C84BCC" w14:textId="77777777" w:rsidR="00C92240" w:rsidRPr="00EE75DC" w:rsidRDefault="00B7477E" w:rsidP="00C92240">
            <w:pPr>
              <w:rPr>
                <w:rFonts w:cstheme="minorHAnsi"/>
                <w:b/>
                <w:bCs/>
                <w:u w:val="single"/>
              </w:rPr>
            </w:pPr>
            <w:r w:rsidRPr="00EE75DC">
              <w:rPr>
                <w:rFonts w:cstheme="minorHAnsi"/>
                <w:b/>
                <w:bCs/>
                <w:u w:val="single"/>
              </w:rPr>
              <w:t xml:space="preserve">English </w:t>
            </w:r>
          </w:p>
          <w:p w14:paraId="5A46B4E8" w14:textId="21C6D2F9" w:rsidR="00167244" w:rsidRPr="00EE75DC" w:rsidRDefault="00C71C06" w:rsidP="00C92240">
            <w:pPr>
              <w:rPr>
                <w:rFonts w:cstheme="minorHAnsi"/>
              </w:rPr>
            </w:pPr>
            <w:r>
              <w:rPr>
                <w:rFonts w:cstheme="minorHAnsi"/>
              </w:rPr>
              <w:t>At the end of the week, I am going to ask you to produce a lockdown rap, so we will be warming up to that throughout the week. Your first task will require a sibling/parent/friend on facetime. I want you to go into your room and set a 2 minute timer and write down as many items as you can that you can see. Compare with your partner how many each of you got. Then set a 10 minute timer and see how many words you can find rhymes for (remember these can be full rhymes -car and bar - or assonantal – car and start)</w:t>
            </w:r>
            <w:r w:rsidR="007472A5">
              <w:rPr>
                <w:rFonts w:cstheme="minorHAnsi"/>
              </w:rPr>
              <w:t xml:space="preserve"> You get 1 point for each rhyme you manage to get. See who can get the most points. You can try this in a few rooms in the house, it’ll make your job easier for the rap at the end of the weak.</w:t>
            </w:r>
          </w:p>
        </w:tc>
        <w:tc>
          <w:tcPr>
            <w:tcW w:w="6521" w:type="dxa"/>
          </w:tcPr>
          <w:p w14:paraId="3CCCD888" w14:textId="77777777" w:rsidR="00A774DE" w:rsidRPr="00EE75DC" w:rsidRDefault="00B7477E" w:rsidP="00C92240">
            <w:pPr>
              <w:rPr>
                <w:rFonts w:cstheme="minorHAnsi"/>
                <w:b/>
                <w:u w:val="single"/>
              </w:rPr>
            </w:pPr>
            <w:r w:rsidRPr="00EE75DC">
              <w:rPr>
                <w:rFonts w:cstheme="minorHAnsi"/>
                <w:b/>
                <w:u w:val="single"/>
              </w:rPr>
              <w:t>Maths</w:t>
            </w:r>
          </w:p>
          <w:p w14:paraId="65971B98" w14:textId="4318C116" w:rsidR="00C92240" w:rsidRPr="00EE75DC" w:rsidRDefault="006164DB" w:rsidP="00C92240">
            <w:pPr>
              <w:rPr>
                <w:rFonts w:cstheme="minorHAnsi"/>
                <w:b/>
                <w:u w:val="single"/>
              </w:rPr>
            </w:pPr>
            <w:hyperlink r:id="rId9" w:history="1">
              <w:r>
                <w:rPr>
                  <w:rStyle w:val="Hyperlink"/>
                </w:rPr>
                <w:t>https://whiterosemaths.com/homelearning/year-5/</w:t>
              </w:r>
            </w:hyperlink>
            <w:r>
              <w:t xml:space="preserve"> Summer Week 1, Lesson 1. </w:t>
            </w:r>
            <w:r w:rsidR="00B7477E" w:rsidRPr="00EE75DC">
              <w:rPr>
                <w:rFonts w:cstheme="minorHAnsi"/>
                <w:b/>
                <w:u w:val="single"/>
              </w:rPr>
              <w:t xml:space="preserve"> </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3B679615" w14:textId="77777777" w:rsidR="00EA602C" w:rsidRPr="00EE75DC" w:rsidRDefault="00B7477E" w:rsidP="00B7477E">
            <w:pPr>
              <w:rPr>
                <w:rFonts w:cstheme="minorHAnsi"/>
                <w:b/>
                <w:u w:val="single"/>
              </w:rPr>
            </w:pPr>
            <w:r w:rsidRPr="00EE75DC">
              <w:rPr>
                <w:rFonts w:cstheme="minorHAnsi"/>
                <w:b/>
                <w:u w:val="single"/>
              </w:rPr>
              <w:t xml:space="preserve">Reading </w:t>
            </w:r>
          </w:p>
          <w:p w14:paraId="35E0F5C9" w14:textId="1A0D9C85" w:rsidR="00B7477E" w:rsidRPr="006164DB" w:rsidRDefault="006164DB" w:rsidP="00B7477E">
            <w:pPr>
              <w:rPr>
                <w:rFonts w:cstheme="minorHAnsi"/>
                <w:bCs/>
              </w:rPr>
            </w:pPr>
            <w:r w:rsidRPr="006164DB">
              <w:rPr>
                <w:rFonts w:cstheme="minorHAnsi"/>
                <w:bCs/>
              </w:rPr>
              <w:t>Reading eggs</w:t>
            </w: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t xml:space="preserve">Arithmetic  </w:t>
            </w:r>
          </w:p>
          <w:p w14:paraId="391FB525" w14:textId="645BF57A" w:rsidR="007F4AB0" w:rsidRPr="00EE75DC" w:rsidRDefault="007F4AB0" w:rsidP="007F4AB0">
            <w:pPr>
              <w:rPr>
                <w:rFonts w:cstheme="minorHAnsi"/>
              </w:rPr>
            </w:pPr>
            <w:r w:rsidRPr="00EE75DC">
              <w:rPr>
                <w:rFonts w:cstheme="minorHAnsi"/>
                <w:bCs/>
              </w:rPr>
              <w:t xml:space="preserve">Revise 7 times tables. You can use hit the button if you like </w:t>
            </w:r>
            <w:hyperlink r:id="rId10" w:history="1">
              <w:r w:rsidRPr="00EE75DC">
                <w:rPr>
                  <w:rStyle w:val="Hyperlink"/>
                  <w:rFonts w:cstheme="minorHAnsi"/>
                </w:rPr>
                <w:t>https://www.topmarks.co.uk/maths-games/hit-the-button</w:t>
              </w:r>
            </w:hyperlink>
          </w:p>
          <w:p w14:paraId="1241F1FF" w14:textId="11099BFB" w:rsidR="007F4AB0" w:rsidRPr="00EE75DC" w:rsidRDefault="007F4AB0" w:rsidP="007F4AB0">
            <w:pPr>
              <w:rPr>
                <w:rFonts w:cstheme="minorHAnsi"/>
                <w:b/>
                <w:u w:val="single"/>
              </w:rPr>
            </w:pPr>
            <w:r w:rsidRPr="00EE75DC">
              <w:rPr>
                <w:rFonts w:cstheme="minorHAnsi"/>
              </w:rPr>
              <w:t>If you’re a 7 times table whizz, go onto hit the button and have a go on the squared numbers one!</w:t>
            </w: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2F1CD76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22B2179C" w14:textId="6D6B8C33" w:rsidR="00EA602C" w:rsidRPr="00EE75DC" w:rsidRDefault="007472A5" w:rsidP="00C71C06">
            <w:pPr>
              <w:rPr>
                <w:rFonts w:cstheme="minorHAnsi"/>
              </w:rPr>
            </w:pPr>
            <w:r>
              <w:rPr>
                <w:rFonts w:cstheme="minorHAnsi"/>
              </w:rPr>
              <w:t xml:space="preserve">Remember what the great Run DMC said, “Rap is just poetry with beat and </w:t>
            </w:r>
            <w:proofErr w:type="spellStart"/>
            <w:r>
              <w:rPr>
                <w:rFonts w:cstheme="minorHAnsi"/>
              </w:rPr>
              <w:t>swaaaag</w:t>
            </w:r>
            <w:proofErr w:type="spellEnd"/>
            <w:r>
              <w:rPr>
                <w:rFonts w:cstheme="minorHAnsi"/>
              </w:rPr>
              <w:t>.” So using your rhyming word list from yesterday, try drafting a few stanzas of poetry/rap about your lockdown experience.</w:t>
            </w:r>
            <w:r w:rsidR="004C36D1">
              <w:rPr>
                <w:rFonts w:cstheme="minorHAnsi"/>
              </w:rPr>
              <w:t xml:space="preserve"> You can write one stanza and keep refining it – I am not expecting a full poem at this point. </w:t>
            </w:r>
            <w:hyperlink r:id="rId11" w:history="1">
              <w:r w:rsidR="004C36D1">
                <w:rPr>
                  <w:rStyle w:val="Hyperlink"/>
                </w:rPr>
                <w:t>https://www.youtube.com/watch?v=Xpu7zuIEuO8</w:t>
              </w:r>
            </w:hyperlink>
            <w:r w:rsidR="004C36D1">
              <w:t xml:space="preserve"> – here’s the beat from our history rap if you want to use that!</w:t>
            </w: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25407991" w14:textId="582BCA9F" w:rsidR="007F4AB0" w:rsidRPr="00EE75DC" w:rsidRDefault="006164DB" w:rsidP="00B7477E">
            <w:pPr>
              <w:rPr>
                <w:rFonts w:cstheme="minorHAnsi"/>
                <w:bCs/>
              </w:rPr>
            </w:pPr>
            <w:hyperlink r:id="rId12" w:history="1">
              <w:r>
                <w:rPr>
                  <w:rStyle w:val="Hyperlink"/>
                </w:rPr>
                <w:t>https://whiterosemaths.com/homelearning/year-5/</w:t>
              </w:r>
            </w:hyperlink>
            <w:r>
              <w:t xml:space="preserve"> Summer Week 1, Lesson </w:t>
            </w:r>
            <w:r>
              <w:t>2</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Wednesday</w:t>
            </w:r>
          </w:p>
        </w:tc>
        <w:tc>
          <w:tcPr>
            <w:tcW w:w="8080" w:type="dxa"/>
          </w:tcPr>
          <w:p w14:paraId="7746F67A" w14:textId="77777777" w:rsidR="00B7477E" w:rsidRPr="00EE75DC" w:rsidRDefault="00B7477E" w:rsidP="00B7477E">
            <w:pPr>
              <w:rPr>
                <w:rFonts w:cstheme="minorHAnsi"/>
                <w:b/>
                <w:u w:val="single"/>
              </w:rPr>
            </w:pPr>
            <w:r w:rsidRPr="00EE75DC">
              <w:rPr>
                <w:rFonts w:cstheme="minorHAnsi"/>
                <w:b/>
                <w:u w:val="single"/>
              </w:rPr>
              <w:t xml:space="preserve">Reading </w:t>
            </w:r>
          </w:p>
          <w:p w14:paraId="1606A388" w14:textId="79C3A67C" w:rsidR="00EA602C" w:rsidRPr="006164DB" w:rsidRDefault="006164DB" w:rsidP="00B7477E">
            <w:pPr>
              <w:rPr>
                <w:rFonts w:cstheme="minorHAnsi"/>
                <w:bCs/>
                <w:u w:val="single"/>
              </w:rPr>
            </w:pPr>
            <w:r>
              <w:rPr>
                <w:rFonts w:cstheme="minorHAnsi"/>
                <w:bCs/>
              </w:rPr>
              <w:t>Reading eggs</w:t>
            </w:r>
          </w:p>
        </w:tc>
        <w:tc>
          <w:tcPr>
            <w:tcW w:w="6521" w:type="dxa"/>
          </w:tcPr>
          <w:p w14:paraId="68DFE8FE" w14:textId="77777777" w:rsidR="00B7477E" w:rsidRPr="00EE75DC" w:rsidRDefault="00B7477E" w:rsidP="00B7477E">
            <w:pPr>
              <w:rPr>
                <w:rFonts w:cstheme="minorHAnsi"/>
                <w:b/>
                <w:u w:val="single"/>
              </w:rPr>
            </w:pPr>
            <w:r w:rsidRPr="00EE75DC">
              <w:rPr>
                <w:rFonts w:cstheme="minorHAnsi"/>
                <w:b/>
                <w:u w:val="single"/>
              </w:rPr>
              <w:t xml:space="preserve">Arithmetic  </w:t>
            </w:r>
          </w:p>
          <w:p w14:paraId="19EB5BF8" w14:textId="77777777" w:rsidR="007641A3" w:rsidRPr="00EE75DC" w:rsidRDefault="007641A3" w:rsidP="00B7477E">
            <w:pPr>
              <w:rPr>
                <w:rFonts w:cstheme="minorHAnsi"/>
                <w:bCs/>
              </w:rPr>
            </w:pPr>
            <w:r w:rsidRPr="00EE75DC">
              <w:rPr>
                <w:rFonts w:cstheme="minorHAnsi"/>
                <w:bCs/>
              </w:rPr>
              <w:t>How many of these can you do in 2 minutes? Try and beat your best ever score – the answers are at the end to check them, but don’t cheat yourself and peek!</w:t>
            </w:r>
          </w:p>
          <w:bookmarkStart w:id="0" w:name="_MON_1649074429"/>
          <w:bookmarkEnd w:id="0"/>
          <w:p w14:paraId="17BC4704" w14:textId="48FC80F0" w:rsidR="007641A3" w:rsidRPr="00EE75DC" w:rsidRDefault="007641A3" w:rsidP="00B7477E">
            <w:pPr>
              <w:rPr>
                <w:rFonts w:cstheme="minorHAnsi"/>
                <w:b/>
                <w:u w:val="single"/>
              </w:rPr>
            </w:pPr>
            <w:r w:rsidRPr="00EE75DC">
              <w:rPr>
                <w:rFonts w:cstheme="minorHAnsi"/>
                <w:b/>
                <w:u w:val="single"/>
              </w:rPr>
              <w:object w:dxaOrig="1543" w:dyaOrig="995" w14:anchorId="68883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13" o:title=""/>
                </v:shape>
                <o:OLEObject Type="Embed" ProgID="Word.Document.8" ShapeID="_x0000_i1030" DrawAspect="Icon" ObjectID="_1650054269" r:id="rId14">
                  <o:FieldCodes>\s</o:FieldCodes>
                </o:OLEObject>
              </w:object>
            </w: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44DC937C" w14:textId="77777777" w:rsidR="00EA602C" w:rsidRDefault="00B7477E" w:rsidP="00B7477E">
            <w:pPr>
              <w:rPr>
                <w:rFonts w:cstheme="minorHAnsi"/>
                <w:b/>
                <w:bCs/>
                <w:u w:val="single"/>
              </w:rPr>
            </w:pPr>
            <w:r w:rsidRPr="00EE75DC">
              <w:rPr>
                <w:rFonts w:cstheme="minorHAnsi"/>
                <w:b/>
                <w:bCs/>
                <w:u w:val="single"/>
              </w:rPr>
              <w:t xml:space="preserve">English </w:t>
            </w:r>
          </w:p>
          <w:p w14:paraId="3508E9D6" w14:textId="19E5A1F2" w:rsidR="004C36D1" w:rsidRPr="004C36D1" w:rsidRDefault="004C36D1" w:rsidP="00B7477E">
            <w:pPr>
              <w:rPr>
                <w:rFonts w:cstheme="minorHAnsi"/>
              </w:rPr>
            </w:pPr>
            <w:r>
              <w:rPr>
                <w:rFonts w:cstheme="minorHAnsi"/>
              </w:rPr>
              <w:t xml:space="preserve">Right, now you’ve got some bones of rap forming – you need to work on your swag. I don’t mind what helps you get your swag on, but I want to see your best attitude and acting skills! You don’t have to upload it onto Seesaw, you can facetime a friend from class </w:t>
            </w:r>
            <w:r w:rsidR="00C96C46">
              <w:rPr>
                <w:rFonts w:cstheme="minorHAnsi"/>
              </w:rPr>
              <w:t xml:space="preserve">and upload a comment on seesaw about how your partner did giving you </w:t>
            </w:r>
            <w:proofErr w:type="spellStart"/>
            <w:r w:rsidR="00C96C46">
              <w:rPr>
                <w:rFonts w:cstheme="minorHAnsi"/>
              </w:rPr>
              <w:t>attituuuuuuuuuude</w:t>
            </w:r>
            <w:proofErr w:type="spellEnd"/>
            <w:r w:rsidR="00C96C46">
              <w:rPr>
                <w:rFonts w:cstheme="minorHAnsi"/>
              </w:rPr>
              <w:t>.</w:t>
            </w:r>
          </w:p>
        </w:tc>
        <w:tc>
          <w:tcPr>
            <w:tcW w:w="6521" w:type="dxa"/>
          </w:tcPr>
          <w:p w14:paraId="25FCE622" w14:textId="77777777" w:rsidR="00B7477E" w:rsidRPr="00EE75DC" w:rsidRDefault="00B7477E" w:rsidP="00B7477E">
            <w:pPr>
              <w:rPr>
                <w:rFonts w:cstheme="minorHAnsi"/>
                <w:b/>
                <w:u w:val="single"/>
              </w:rPr>
            </w:pPr>
            <w:r w:rsidRPr="00EE75DC">
              <w:rPr>
                <w:rFonts w:cstheme="minorHAnsi"/>
                <w:b/>
                <w:u w:val="single"/>
              </w:rPr>
              <w:t xml:space="preserve">Maths </w:t>
            </w:r>
          </w:p>
          <w:p w14:paraId="31FF8139" w14:textId="28BDAEBC" w:rsidR="007641A3" w:rsidRPr="00EE75DC" w:rsidRDefault="006164DB" w:rsidP="00B7477E">
            <w:pPr>
              <w:rPr>
                <w:rFonts w:cstheme="minorHAnsi"/>
                <w:b/>
                <w:u w:val="single"/>
              </w:rPr>
            </w:pPr>
            <w:hyperlink r:id="rId15" w:history="1">
              <w:r>
                <w:rPr>
                  <w:rStyle w:val="Hyperlink"/>
                </w:rPr>
                <w:t>https://whiterosemaths.com/homelearning/year-5/</w:t>
              </w:r>
            </w:hyperlink>
            <w:r>
              <w:t xml:space="preserve"> Summer Week 1, Lesson </w:t>
            </w:r>
            <w:r>
              <w:t>3</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7BD23CF1" w14:textId="39C41247" w:rsidR="00EA602C" w:rsidRPr="00EE75DC" w:rsidRDefault="006164DB" w:rsidP="00B7477E">
            <w:pPr>
              <w:rPr>
                <w:rFonts w:cstheme="minorHAnsi"/>
                <w:b/>
                <w:u w:val="single"/>
              </w:rPr>
            </w:pPr>
            <w:r>
              <w:rPr>
                <w:rFonts w:cstheme="minorHAnsi"/>
                <w:bCs/>
              </w:rPr>
              <w:t>Reading eggs</w:t>
            </w:r>
          </w:p>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t xml:space="preserve">Arithmetic  </w:t>
            </w:r>
          </w:p>
          <w:p w14:paraId="4B78D4B3" w14:textId="0DDA28BA" w:rsidR="00B7477E" w:rsidRPr="00EE75DC" w:rsidRDefault="007641A3" w:rsidP="00B7477E">
            <w:pPr>
              <w:rPr>
                <w:rFonts w:cstheme="minorHAnsi"/>
                <w:b/>
                <w:u w:val="single"/>
              </w:rPr>
            </w:pPr>
            <w:r w:rsidRPr="00EE75DC">
              <w:rPr>
                <w:rFonts w:cstheme="minorHAnsi"/>
                <w:bCs/>
              </w:rPr>
              <w:t>You can do this over 2 days if you like</w:t>
            </w:r>
            <w:r w:rsidRPr="00EE75DC">
              <w:rPr>
                <w:rFonts w:cstheme="minorHAnsi"/>
                <w:b/>
                <w:u w:val="single"/>
              </w:rPr>
              <w:t xml:space="preserve">, </w:t>
            </w:r>
            <w:r w:rsidRPr="00EE75DC">
              <w:rPr>
                <w:rFonts w:cstheme="minorHAnsi"/>
                <w:bCs/>
              </w:rPr>
              <w:t xml:space="preserve">or do it all in a oner and move Maths to tomorrow. Your choice! </w:t>
            </w:r>
            <w:bookmarkStart w:id="1" w:name="_MON_1649074599"/>
            <w:bookmarkEnd w:id="1"/>
            <w:r w:rsidRPr="00EE75DC">
              <w:rPr>
                <w:rFonts w:cstheme="minorHAnsi"/>
                <w:b/>
                <w:u w:val="single"/>
              </w:rPr>
              <w:object w:dxaOrig="1543" w:dyaOrig="995" w14:anchorId="790C7A26">
                <v:shape id="_x0000_i1034" type="#_x0000_t75" style="width:77.25pt;height:49.5pt" o:ole="">
                  <v:imagedata r:id="rId16" o:title=""/>
                </v:shape>
                <o:OLEObject Type="Embed" ProgID="Word.Document.8" ShapeID="_x0000_i1034" DrawAspect="Icon" ObjectID="_1650054270" r:id="rId17">
                  <o:FieldCodes>\s</o:FieldCodes>
                </o:OLEObject>
              </w:objec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1F0922F2"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3A045F53" w14:textId="26F01E9A" w:rsidR="00EA602C" w:rsidRPr="00EE75DC" w:rsidRDefault="00EA602C" w:rsidP="00B7477E">
            <w:pPr>
              <w:rPr>
                <w:rFonts w:cstheme="minorHAnsi"/>
              </w:rPr>
            </w:pPr>
            <w:r w:rsidRPr="00EE75DC">
              <w:rPr>
                <w:rFonts w:cstheme="minorHAnsi"/>
              </w:rPr>
              <w:t>Spelling</w:t>
            </w:r>
            <w:r w:rsidR="00A774DE" w:rsidRPr="00EE75DC">
              <w:rPr>
                <w:rFonts w:cstheme="minorHAnsi"/>
              </w:rPr>
              <w:t xml:space="preserve"> – have a go on spellingframe.co.uk and spend half an hour on the Year 5 &amp; 6 words. If you think you would benefit from looking back at previous Year groups. Give that a go.</w:t>
            </w:r>
          </w:p>
        </w:tc>
        <w:tc>
          <w:tcPr>
            <w:tcW w:w="6521" w:type="dxa"/>
          </w:tcPr>
          <w:p w14:paraId="615E6232" w14:textId="77777777" w:rsidR="00B7477E" w:rsidRDefault="00B7477E" w:rsidP="00B7477E">
            <w:pPr>
              <w:rPr>
                <w:rFonts w:cstheme="minorHAnsi"/>
                <w:bCs/>
              </w:rPr>
            </w:pPr>
            <w:r w:rsidRPr="00EE75DC">
              <w:rPr>
                <w:rFonts w:cstheme="minorHAnsi"/>
                <w:b/>
                <w:u w:val="single"/>
              </w:rPr>
              <w:t xml:space="preserve">Maths </w:t>
            </w:r>
          </w:p>
          <w:p w14:paraId="54C9C5CC" w14:textId="7EE6BE94" w:rsidR="006164DB" w:rsidRPr="00EE75DC" w:rsidRDefault="006164DB" w:rsidP="00B7477E">
            <w:pPr>
              <w:rPr>
                <w:rFonts w:cstheme="minorHAnsi"/>
                <w:b/>
                <w:u w:val="single"/>
              </w:rPr>
            </w:pPr>
            <w:hyperlink r:id="rId18" w:history="1">
              <w:r>
                <w:rPr>
                  <w:rStyle w:val="Hyperlink"/>
                </w:rPr>
                <w:t>https://whiterosemaths.com/homelearning/year-5/</w:t>
              </w:r>
            </w:hyperlink>
            <w:r>
              <w:t xml:space="preserve"> Summer Week 1, Lesson </w:t>
            </w:r>
            <w:r>
              <w:t>4</w:t>
            </w: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196286D2" w:rsidR="00EA602C" w:rsidRPr="00EE75DC" w:rsidRDefault="006164DB" w:rsidP="00B7477E">
            <w:pPr>
              <w:rPr>
                <w:rFonts w:cstheme="minorHAnsi"/>
                <w:b/>
                <w:u w:val="single"/>
              </w:rPr>
            </w:pPr>
            <w:r>
              <w:rPr>
                <w:rFonts w:cstheme="minorHAnsi"/>
                <w:bCs/>
              </w:rPr>
              <w:t>Reading eggs</w:t>
            </w:r>
            <w:r w:rsidR="00EA602C" w:rsidRPr="00EE75DC">
              <w:rPr>
                <w:rFonts w:cstheme="minorHAnsi"/>
                <w:b/>
              </w:rPr>
              <w:t xml:space="preserve"> </w:t>
            </w:r>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7CFE18A3" w14:textId="1CE4C94E" w:rsidR="007641A3" w:rsidRPr="00EE75DC" w:rsidRDefault="007641A3" w:rsidP="00B7477E">
            <w:pPr>
              <w:rPr>
                <w:rFonts w:cstheme="minorHAnsi"/>
                <w:b/>
                <w:u w:val="single"/>
              </w:rPr>
            </w:pPr>
            <w:r w:rsidRPr="00EE75DC">
              <w:rPr>
                <w:rFonts w:cstheme="minorHAnsi"/>
                <w:bCs/>
              </w:rPr>
              <w:t>You can do this over 2 days if you like</w:t>
            </w:r>
            <w:r w:rsidRPr="00EE75DC">
              <w:rPr>
                <w:rFonts w:cstheme="minorHAnsi"/>
                <w:b/>
                <w:u w:val="single"/>
              </w:rPr>
              <w:t xml:space="preserve">, </w:t>
            </w:r>
            <w:r w:rsidRPr="00EE75DC">
              <w:rPr>
                <w:rFonts w:cstheme="minorHAnsi"/>
                <w:bCs/>
              </w:rPr>
              <w:t xml:space="preserve">or do it all in a oner and move Maths to tomorrow. Your choice! </w:t>
            </w:r>
            <w:r w:rsidRPr="00EE75DC">
              <w:rPr>
                <w:rFonts w:cstheme="minorHAnsi"/>
                <w:b/>
                <w:u w:val="single"/>
              </w:rPr>
              <w:object w:dxaOrig="1543" w:dyaOrig="995" w14:anchorId="1191AE9F">
                <v:shape id="_x0000_i1038" type="#_x0000_t75" style="width:77.25pt;height:49.5pt" o:ole="">
                  <v:imagedata r:id="rId16" o:title=""/>
                </v:shape>
                <o:OLEObject Type="Embed" ProgID="Word.Document.8" ShapeID="_x0000_i1038" DrawAspect="Icon" ObjectID="_1650054271" r:id="rId19">
                  <o:FieldCodes>\s</o:FieldCodes>
                </o:OLEObject>
              </w:object>
            </w: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1BE5475E" w14:textId="3BFEF3CF" w:rsidR="00EA602C" w:rsidRPr="00EE75DC" w:rsidRDefault="00A774DE" w:rsidP="00B7477E">
            <w:pPr>
              <w:rPr>
                <w:rFonts w:cstheme="minorHAnsi"/>
              </w:rPr>
            </w:pPr>
            <w:r w:rsidRPr="00EE75DC">
              <w:rPr>
                <w:rFonts w:cstheme="minorHAnsi"/>
              </w:rPr>
              <w:t xml:space="preserve">Friday free write – Your mission, if you choose to accept it, is to create a </w:t>
            </w:r>
            <w:r w:rsidR="006164DB">
              <w:rPr>
                <w:rFonts w:cstheme="minorHAnsi"/>
              </w:rPr>
              <w:t xml:space="preserve">wrap about your lockdown experience. You could also make a music video </w:t>
            </w:r>
            <w:proofErr w:type="spellStart"/>
            <w:r w:rsidR="006164DB">
              <w:rPr>
                <w:rFonts w:cstheme="minorHAnsi"/>
              </w:rPr>
              <w:t>video</w:t>
            </w:r>
            <w:proofErr w:type="spellEnd"/>
            <w:r w:rsidR="006164DB">
              <w:rPr>
                <w:rFonts w:cstheme="minorHAnsi"/>
              </w:rPr>
              <w:t xml:space="preserve"> on iMovie and you could even add your own music using </w:t>
            </w:r>
            <w:proofErr w:type="spellStart"/>
            <w:r w:rsidR="00D83D3C">
              <w:rPr>
                <w:rFonts w:cstheme="minorHAnsi"/>
              </w:rPr>
              <w:t>Garageband</w:t>
            </w:r>
            <w:proofErr w:type="spellEnd"/>
            <w:r w:rsidR="00D83D3C">
              <w:rPr>
                <w:rFonts w:cstheme="minorHAnsi"/>
              </w:rPr>
              <w:t>. Upload it to seesaw.</w:t>
            </w:r>
          </w:p>
        </w:tc>
        <w:tc>
          <w:tcPr>
            <w:tcW w:w="6521" w:type="dxa"/>
          </w:tcPr>
          <w:p w14:paraId="20EEC32B" w14:textId="77777777" w:rsidR="00B7477E" w:rsidRPr="00EE75DC" w:rsidRDefault="00B7477E" w:rsidP="00B7477E">
            <w:pPr>
              <w:rPr>
                <w:rFonts w:cstheme="minorHAnsi"/>
                <w:b/>
                <w:u w:val="single"/>
              </w:rPr>
            </w:pPr>
            <w:r w:rsidRPr="00EE75DC">
              <w:rPr>
                <w:rFonts w:cstheme="minorHAnsi"/>
                <w:b/>
                <w:u w:val="single"/>
              </w:rPr>
              <w:t xml:space="preserve">Maths </w:t>
            </w:r>
          </w:p>
          <w:p w14:paraId="45EFA75B" w14:textId="0980F4D1" w:rsidR="007641A3" w:rsidRPr="00EE75DC" w:rsidRDefault="006164DB" w:rsidP="00B7477E">
            <w:pPr>
              <w:rPr>
                <w:rFonts w:cstheme="minorHAnsi"/>
                <w:bCs/>
              </w:rPr>
            </w:pPr>
            <w:hyperlink r:id="rId20" w:history="1">
              <w:r>
                <w:rPr>
                  <w:rStyle w:val="Hyperlink"/>
                </w:rPr>
                <w:t>https://whiterosemaths.com/homelearning/year-5/</w:t>
              </w:r>
            </w:hyperlink>
            <w:r>
              <w:t xml:space="preserve"> Summer Week 1, Lesson </w:t>
            </w:r>
            <w:r>
              <w:t>5</w:t>
            </w: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3660"/>
        <w:gridCol w:w="12301"/>
      </w:tblGrid>
      <w:tr w:rsidR="00C92240" w:rsidRPr="00EE75DC" w14:paraId="125E327D" w14:textId="77777777" w:rsidTr="00AC594B">
        <w:tc>
          <w:tcPr>
            <w:tcW w:w="15026" w:type="dxa"/>
            <w:gridSpan w:val="2"/>
          </w:tcPr>
          <w:p w14:paraId="7ACB5792" w14:textId="77777777" w:rsidR="00C92240" w:rsidRPr="00EE75DC" w:rsidRDefault="00C92240" w:rsidP="00824667">
            <w:pPr>
              <w:jc w:val="center"/>
              <w:rPr>
                <w:rFonts w:cstheme="minorHAnsi"/>
                <w:b/>
                <w:sz w:val="28"/>
                <w:szCs w:val="28"/>
              </w:rPr>
            </w:pPr>
            <w:r w:rsidRPr="00EE75DC">
              <w:rPr>
                <w:rFonts w:cstheme="minorHAnsi"/>
                <w:b/>
                <w:sz w:val="28"/>
                <w:szCs w:val="28"/>
              </w:rPr>
              <w:t xml:space="preserve">Choose </w:t>
            </w:r>
            <w:r w:rsidR="00ED0115" w:rsidRPr="00EE75DC">
              <w:rPr>
                <w:rFonts w:cstheme="minorHAnsi"/>
                <w:b/>
                <w:sz w:val="28"/>
                <w:szCs w:val="28"/>
              </w:rPr>
              <w:t>when you do these</w:t>
            </w:r>
            <w:r w:rsidRPr="00EE75DC">
              <w:rPr>
                <w:rFonts w:cstheme="minorHAnsi"/>
                <w:b/>
                <w:sz w:val="28"/>
                <w:szCs w:val="28"/>
              </w:rPr>
              <w:t xml:space="preserve"> activities over the week.</w:t>
            </w:r>
          </w:p>
          <w:p w14:paraId="2047E138" w14:textId="77777777" w:rsidR="00164A94" w:rsidRDefault="00164A94" w:rsidP="00824667">
            <w:pPr>
              <w:jc w:val="center"/>
              <w:rPr>
                <w:rFonts w:cstheme="minorHAnsi"/>
                <w:b/>
                <w:sz w:val="28"/>
                <w:szCs w:val="28"/>
              </w:rPr>
            </w:pPr>
            <w:r w:rsidRPr="00EE75DC">
              <w:rPr>
                <w:rFonts w:cstheme="minorHAnsi"/>
                <w:b/>
                <w:sz w:val="28"/>
                <w:szCs w:val="28"/>
              </w:rPr>
              <w:lastRenderedPageBreak/>
              <w:t>You could choose one subject to do every day.</w:t>
            </w:r>
          </w:p>
          <w:p w14:paraId="5C9864C7" w14:textId="77777777" w:rsidR="00C96C46" w:rsidRDefault="00C96C46" w:rsidP="00824667">
            <w:pPr>
              <w:jc w:val="center"/>
              <w:rPr>
                <w:rFonts w:cstheme="minorHAnsi"/>
                <w:b/>
                <w:sz w:val="28"/>
                <w:szCs w:val="28"/>
              </w:rPr>
            </w:pPr>
          </w:p>
          <w:p w14:paraId="08EFE04E" w14:textId="5513AC71" w:rsidR="00C96C46" w:rsidRDefault="00C96C46" w:rsidP="00824667">
            <w:pPr>
              <w:jc w:val="center"/>
              <w:rPr>
                <w:rFonts w:cstheme="minorHAnsi"/>
                <w:b/>
                <w:sz w:val="28"/>
                <w:szCs w:val="28"/>
              </w:rPr>
            </w:pPr>
            <w:r>
              <w:rPr>
                <w:rFonts w:cstheme="minorHAnsi"/>
                <w:b/>
                <w:sz w:val="28"/>
                <w:szCs w:val="28"/>
              </w:rPr>
              <w:t>This week we will be celebrating VE day, so I have attached a grid with a bunch of VE day related activities for you to choose from. There are loads of ideas, so take your pick of what you fancy!</w:t>
            </w:r>
          </w:p>
          <w:p w14:paraId="6ECB487C" w14:textId="77777777" w:rsidR="00C96C46" w:rsidRDefault="00C96C46" w:rsidP="00824667">
            <w:pPr>
              <w:jc w:val="center"/>
              <w:rPr>
                <w:rFonts w:cstheme="minorHAnsi"/>
                <w:b/>
                <w:sz w:val="28"/>
                <w:szCs w:val="28"/>
              </w:rPr>
            </w:pPr>
          </w:p>
          <w:tbl>
            <w:tblPr>
              <w:tblStyle w:val="TableGrid1"/>
              <w:tblW w:w="15735" w:type="dxa"/>
              <w:tblLook w:val="04A0" w:firstRow="1" w:lastRow="0" w:firstColumn="1" w:lastColumn="0" w:noHBand="0" w:noVBand="1"/>
            </w:tblPr>
            <w:tblGrid>
              <w:gridCol w:w="5246"/>
              <w:gridCol w:w="5244"/>
              <w:gridCol w:w="5245"/>
            </w:tblGrid>
            <w:tr w:rsidR="00C96C46" w:rsidRPr="0006008A" w14:paraId="7003381D" w14:textId="77777777" w:rsidTr="00D60A35">
              <w:tc>
                <w:tcPr>
                  <w:tcW w:w="15735" w:type="dxa"/>
                  <w:gridSpan w:val="3"/>
                  <w:shd w:val="clear" w:color="auto" w:fill="0070C0"/>
                </w:tcPr>
                <w:p w14:paraId="6348842A" w14:textId="77777777" w:rsidR="00C96C46" w:rsidRPr="0006008A" w:rsidRDefault="00C96C46" w:rsidP="00C96C46">
                  <w:pPr>
                    <w:jc w:val="center"/>
                    <w:rPr>
                      <w:b/>
                      <w:sz w:val="18"/>
                      <w:szCs w:val="18"/>
                    </w:rPr>
                  </w:pPr>
                  <w:r>
                    <w:rPr>
                      <w:rFonts w:ascii="Segoe UI Black" w:hAnsi="Segoe UI Black"/>
                      <w:color w:val="FFFFFF" w:themeColor="background1"/>
                      <w:sz w:val="28"/>
                      <w:szCs w:val="18"/>
                    </w:rPr>
                    <w:t>VE DAY</w:t>
                  </w:r>
                </w:p>
              </w:tc>
            </w:tr>
            <w:tr w:rsidR="00C96C46" w:rsidRPr="003377BD" w14:paraId="22DCF509" w14:textId="77777777" w:rsidTr="00D60A35">
              <w:tc>
                <w:tcPr>
                  <w:tcW w:w="15735" w:type="dxa"/>
                  <w:gridSpan w:val="3"/>
                  <w:shd w:val="clear" w:color="auto" w:fill="BDD6EE" w:themeFill="accent5" w:themeFillTint="66"/>
                </w:tcPr>
                <w:p w14:paraId="468CB036" w14:textId="77777777" w:rsidR="00C96C46" w:rsidRPr="003C6E80" w:rsidRDefault="00C96C46" w:rsidP="00C96C46">
                  <w:pPr>
                    <w:jc w:val="center"/>
                    <w:rPr>
                      <w:b/>
                      <w:szCs w:val="18"/>
                    </w:rPr>
                  </w:pPr>
                  <w:r>
                    <w:rPr>
                      <w:b/>
                      <w:szCs w:val="18"/>
                    </w:rPr>
                    <w:t xml:space="preserve">This week I thought it would be a great opportunity to </w:t>
                  </w:r>
                  <w:r w:rsidRPr="003C6E80">
                    <w:rPr>
                      <w:b/>
                      <w:szCs w:val="18"/>
                    </w:rPr>
                    <w:t xml:space="preserve">learn more about </w:t>
                  </w:r>
                  <w:r>
                    <w:rPr>
                      <w:b/>
                      <w:szCs w:val="18"/>
                    </w:rPr>
                    <w:t xml:space="preserve">WW2 and </w:t>
                  </w:r>
                  <w:r w:rsidRPr="003C6E80">
                    <w:rPr>
                      <w:b/>
                      <w:szCs w:val="18"/>
                    </w:rPr>
                    <w:t xml:space="preserve">VE Day.  </w:t>
                  </w:r>
                </w:p>
                <w:p w14:paraId="1E50F53D" w14:textId="77777777" w:rsidR="00C96C46" w:rsidRPr="003377BD" w:rsidRDefault="00C96C46" w:rsidP="00C96C46">
                  <w:pPr>
                    <w:jc w:val="center"/>
                    <w:rPr>
                      <w:sz w:val="18"/>
                      <w:szCs w:val="18"/>
                    </w:rPr>
                  </w:pPr>
                  <w:r w:rsidRPr="003C6E80">
                    <w:rPr>
                      <w:b/>
                      <w:szCs w:val="18"/>
                    </w:rPr>
                    <w:t>Choose one or more activity a day to explore. Be creative about how you present your work.</w:t>
                  </w:r>
                  <w:r>
                    <w:rPr>
                      <w:b/>
                      <w:szCs w:val="18"/>
                    </w:rPr>
                    <w:t xml:space="preserve"> Send any photos etc to your class e-mail address and we can post them in the blog.</w:t>
                  </w:r>
                </w:p>
              </w:tc>
            </w:tr>
            <w:tr w:rsidR="00C96C46" w:rsidRPr="00176CBC" w14:paraId="7CE2EDD4" w14:textId="77777777" w:rsidTr="00D60A35">
              <w:trPr>
                <w:trHeight w:val="2840"/>
              </w:trPr>
              <w:tc>
                <w:tcPr>
                  <w:tcW w:w="5246" w:type="dxa"/>
                </w:tcPr>
                <w:p w14:paraId="11B125E0" w14:textId="77777777" w:rsidR="00C96C46" w:rsidRPr="003024D0" w:rsidRDefault="00C96C46" w:rsidP="00C96C46">
                  <w:pPr>
                    <w:jc w:val="center"/>
                    <w:rPr>
                      <w:b/>
                      <w:sz w:val="20"/>
                      <w:szCs w:val="18"/>
                      <w:u w:val="single"/>
                    </w:rPr>
                  </w:pPr>
                  <w:r w:rsidRPr="003024D0">
                    <w:rPr>
                      <w:noProof/>
                      <w:sz w:val="20"/>
                      <w:szCs w:val="18"/>
                      <w:lang w:eastAsia="en-GB"/>
                    </w:rPr>
                    <w:drawing>
                      <wp:anchor distT="0" distB="0" distL="114300" distR="114300" simplePos="0" relativeHeight="251660288" behindDoc="1" locked="0" layoutInCell="1" allowOverlap="1" wp14:anchorId="67AA5745" wp14:editId="0CE2DB92">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At Home’ Street Party</w:t>
                  </w:r>
                </w:p>
                <w:p w14:paraId="5406C06A" w14:textId="77777777" w:rsidR="00C96C46" w:rsidRDefault="00C96C46" w:rsidP="00C96C46">
                  <w:pPr>
                    <w:rPr>
                      <w:noProof/>
                      <w:sz w:val="18"/>
                      <w:szCs w:val="18"/>
                      <w:lang w:eastAsia="en-GB"/>
                    </w:rPr>
                  </w:pPr>
                  <w:r w:rsidRPr="003024D0">
                    <w:rPr>
                      <w:noProof/>
                      <w:sz w:val="18"/>
                      <w:szCs w:val="18"/>
                      <w:lang w:eastAsia="en-GB"/>
                    </w:rPr>
                    <w:t xml:space="preserve">Read this article on </w:t>
                  </w:r>
                  <w:hyperlink r:id="rId22"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14:paraId="22108BA2" w14:textId="77777777" w:rsidR="00C96C46" w:rsidRDefault="00C96C46" w:rsidP="00C96C46">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14:paraId="6FC9999E" w14:textId="77777777" w:rsidR="00C96C46" w:rsidRPr="003024D0" w:rsidRDefault="00C96C46" w:rsidP="00C96C46">
                  <w:pPr>
                    <w:rPr>
                      <w:noProof/>
                      <w:sz w:val="18"/>
                      <w:szCs w:val="18"/>
                      <w:lang w:eastAsia="en-GB"/>
                    </w:rPr>
                  </w:pPr>
                </w:p>
                <w:p w14:paraId="24174573" w14:textId="77777777" w:rsidR="00C96C46" w:rsidRPr="003024D0" w:rsidRDefault="00C96C46" w:rsidP="00C96C46">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14:paraId="2BD01AC7" w14:textId="77777777" w:rsidR="00C96C46" w:rsidRPr="003024D0" w:rsidRDefault="00C96C46" w:rsidP="00C96C46">
                  <w:pPr>
                    <w:widowControl w:val="0"/>
                    <w:jc w:val="center"/>
                    <w:rPr>
                      <w:b/>
                      <w:sz w:val="20"/>
                      <w:szCs w:val="18"/>
                      <w:u w:val="single"/>
                    </w:rPr>
                  </w:pPr>
                  <w:r w:rsidRPr="003024D0">
                    <w:rPr>
                      <w:b/>
                      <w:sz w:val="20"/>
                      <w:szCs w:val="18"/>
                      <w:u w:val="single"/>
                    </w:rPr>
                    <w:t>Understanding World War Two/VE Day</w:t>
                  </w:r>
                </w:p>
                <w:p w14:paraId="69A02180" w14:textId="77777777" w:rsidR="00C96C46" w:rsidRPr="003024D0" w:rsidRDefault="00C96C46" w:rsidP="00C96C46">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3F322A34" w14:textId="77777777" w:rsidR="00C96C46" w:rsidRPr="003024D0" w:rsidRDefault="00C96C46" w:rsidP="00C96C46">
                  <w:pPr>
                    <w:widowControl w:val="0"/>
                    <w:jc w:val="center"/>
                    <w:rPr>
                      <w:sz w:val="18"/>
                      <w:szCs w:val="18"/>
                    </w:rPr>
                  </w:pPr>
                  <w:hyperlink r:id="rId23" w:history="1">
                    <w:r w:rsidRPr="003024D0">
                      <w:rPr>
                        <w:rStyle w:val="Hyperlink"/>
                        <w:sz w:val="18"/>
                        <w:szCs w:val="18"/>
                      </w:rPr>
                      <w:t>Primary Homework Help - WW2</w:t>
                    </w:r>
                  </w:hyperlink>
                </w:p>
                <w:p w14:paraId="0289ECA7" w14:textId="77777777" w:rsidR="00C96C46" w:rsidRPr="003024D0" w:rsidRDefault="00C96C46" w:rsidP="00C96C46">
                  <w:pPr>
                    <w:widowControl w:val="0"/>
                    <w:jc w:val="center"/>
                    <w:rPr>
                      <w:sz w:val="18"/>
                      <w:szCs w:val="18"/>
                    </w:rPr>
                  </w:pPr>
                  <w:hyperlink r:id="rId24" w:history="1">
                    <w:r w:rsidRPr="003024D0">
                      <w:rPr>
                        <w:rStyle w:val="Hyperlink"/>
                        <w:sz w:val="18"/>
                        <w:szCs w:val="18"/>
                      </w:rPr>
                      <w:t>A Brief Overview of World War II</w:t>
                    </w:r>
                  </w:hyperlink>
                  <w:r w:rsidRPr="003024D0">
                    <w:rPr>
                      <w:sz w:val="18"/>
                      <w:szCs w:val="18"/>
                    </w:rPr>
                    <w:t xml:space="preserve"> – Video</w:t>
                  </w:r>
                </w:p>
                <w:p w14:paraId="00487B65" w14:textId="77777777" w:rsidR="00C96C46" w:rsidRPr="003024D0" w:rsidRDefault="00C96C46" w:rsidP="00C96C46">
                  <w:pPr>
                    <w:widowControl w:val="0"/>
                    <w:jc w:val="center"/>
                    <w:rPr>
                      <w:rStyle w:val="Hyperlink"/>
                      <w:sz w:val="18"/>
                      <w:szCs w:val="18"/>
                    </w:rPr>
                  </w:pPr>
                  <w:hyperlink r:id="rId25" w:history="1">
                    <w:r w:rsidRPr="003024D0">
                      <w:rPr>
                        <w:rStyle w:val="Hyperlink"/>
                        <w:sz w:val="18"/>
                        <w:szCs w:val="18"/>
                      </w:rPr>
                      <w:t>BBC Teach - VE Day</w:t>
                    </w:r>
                  </w:hyperlink>
                </w:p>
                <w:p w14:paraId="77B2720F" w14:textId="77777777" w:rsidR="00C96C46" w:rsidRPr="003024D0" w:rsidRDefault="00C96C46" w:rsidP="00C96C46">
                  <w:pPr>
                    <w:widowControl w:val="0"/>
                    <w:jc w:val="center"/>
                    <w:rPr>
                      <w:sz w:val="18"/>
                      <w:szCs w:val="18"/>
                    </w:rPr>
                  </w:pPr>
                  <w:hyperlink r:id="rId26" w:history="1">
                    <w:r w:rsidRPr="003024D0">
                      <w:rPr>
                        <w:rStyle w:val="Hyperlink"/>
                        <w:sz w:val="18"/>
                        <w:szCs w:val="18"/>
                      </w:rPr>
                      <w:t>What Is VE Day?</w:t>
                    </w:r>
                  </w:hyperlink>
                </w:p>
                <w:p w14:paraId="13CEAC45" w14:textId="77777777" w:rsidR="00C96C46" w:rsidRPr="003024D0" w:rsidRDefault="00C96C46" w:rsidP="00C96C46">
                  <w:pPr>
                    <w:widowControl w:val="0"/>
                    <w:jc w:val="center"/>
                    <w:rPr>
                      <w:b/>
                      <w:sz w:val="18"/>
                      <w:szCs w:val="18"/>
                    </w:rPr>
                  </w:pPr>
                </w:p>
                <w:p w14:paraId="7AB3A243" w14:textId="77777777" w:rsidR="00C96C46" w:rsidRPr="003024D0" w:rsidRDefault="00C96C46" w:rsidP="00C96C46">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to </w:t>
                  </w:r>
                </w:p>
                <w:p w14:paraId="5864E451" w14:textId="77777777" w:rsidR="00C96C46" w:rsidRPr="003024D0" w:rsidRDefault="00C96C46" w:rsidP="00C96C46">
                  <w:pPr>
                    <w:widowControl w:val="0"/>
                    <w:jc w:val="center"/>
                    <w:rPr>
                      <w:b/>
                      <w:sz w:val="18"/>
                      <w:szCs w:val="18"/>
                    </w:rPr>
                  </w:pPr>
                  <w:r w:rsidRPr="003024D0">
                    <w:rPr>
                      <w:b/>
                      <w:color w:val="FF0000"/>
                      <w:sz w:val="18"/>
                      <w:szCs w:val="18"/>
                    </w:rPr>
                    <w:t>VE Day?</w:t>
                  </w:r>
                </w:p>
              </w:tc>
              <w:tc>
                <w:tcPr>
                  <w:tcW w:w="5245" w:type="dxa"/>
                </w:tcPr>
                <w:p w14:paraId="3197DA8F" w14:textId="77777777" w:rsidR="00C96C46" w:rsidRPr="003024D0" w:rsidRDefault="00C96C46" w:rsidP="00C96C46">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29A85F57" w14:textId="77777777" w:rsidR="00C96C46" w:rsidRPr="003024D0" w:rsidRDefault="00C96C46" w:rsidP="00C96C46">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3B5E59B5" w14:textId="77777777" w:rsidR="00C96C46" w:rsidRPr="003C6E80" w:rsidRDefault="00C96C46" w:rsidP="00C96C46">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2DA44B13" w14:textId="77777777" w:rsidR="00C96C46" w:rsidRPr="003024D0" w:rsidRDefault="00C96C46" w:rsidP="00C96C46">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3360" behindDoc="0" locked="0" layoutInCell="1" allowOverlap="1" wp14:anchorId="760E19EC" wp14:editId="1605612E">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0D4F9" w14:textId="77777777" w:rsidR="00C96C46" w:rsidRPr="003024D0" w:rsidRDefault="00C96C46" w:rsidP="00C96C46">
                  <w:pPr>
                    <w:widowControl w:val="0"/>
                    <w:pBdr>
                      <w:top w:val="nil"/>
                      <w:left w:val="nil"/>
                      <w:bottom w:val="nil"/>
                      <w:right w:val="nil"/>
                      <w:between w:val="nil"/>
                    </w:pBdr>
                    <w:rPr>
                      <w:sz w:val="18"/>
                      <w:szCs w:val="18"/>
                    </w:rPr>
                  </w:pPr>
                  <w:hyperlink r:id="rId28" w:history="1">
                    <w:r w:rsidRPr="003024D0">
                      <w:rPr>
                        <w:rStyle w:val="Hyperlink"/>
                        <w:sz w:val="18"/>
                        <w:szCs w:val="18"/>
                      </w:rPr>
                      <w:t>Wartime Recipe Booklet</w:t>
                    </w:r>
                  </w:hyperlink>
                </w:p>
                <w:p w14:paraId="5657095B" w14:textId="77777777" w:rsidR="00C96C46" w:rsidRPr="003024D0" w:rsidRDefault="00C96C46" w:rsidP="00C96C46">
                  <w:pPr>
                    <w:widowControl w:val="0"/>
                    <w:pBdr>
                      <w:top w:val="nil"/>
                      <w:left w:val="nil"/>
                      <w:bottom w:val="nil"/>
                      <w:right w:val="nil"/>
                      <w:between w:val="nil"/>
                    </w:pBdr>
                    <w:rPr>
                      <w:rStyle w:val="Hyperlink"/>
                      <w:sz w:val="18"/>
                      <w:szCs w:val="18"/>
                    </w:rPr>
                  </w:pPr>
                  <w:hyperlink r:id="rId29" w:history="1">
                    <w:r w:rsidRPr="003024D0">
                      <w:rPr>
                        <w:rStyle w:val="Hyperlink"/>
                        <w:sz w:val="18"/>
                        <w:szCs w:val="18"/>
                      </w:rPr>
                      <w:t>Wartime Ration Recipes</w:t>
                    </w:r>
                  </w:hyperlink>
                </w:p>
                <w:p w14:paraId="640ECB09" w14:textId="77777777" w:rsidR="00C96C46" w:rsidRPr="003024D0" w:rsidRDefault="00C96C46" w:rsidP="00C96C46">
                  <w:pPr>
                    <w:widowControl w:val="0"/>
                    <w:pBdr>
                      <w:top w:val="nil"/>
                      <w:left w:val="nil"/>
                      <w:bottom w:val="nil"/>
                      <w:right w:val="nil"/>
                      <w:between w:val="nil"/>
                    </w:pBdr>
                    <w:rPr>
                      <w:sz w:val="18"/>
                      <w:szCs w:val="18"/>
                    </w:rPr>
                  </w:pPr>
                  <w:hyperlink r:id="rId30" w:history="1">
                    <w:r w:rsidRPr="003024D0">
                      <w:rPr>
                        <w:rStyle w:val="Hyperlink"/>
                        <w:sz w:val="18"/>
                        <w:szCs w:val="18"/>
                      </w:rPr>
                      <w:t>WW2 Cake</w:t>
                    </w:r>
                  </w:hyperlink>
                </w:p>
                <w:p w14:paraId="26901673" w14:textId="77777777" w:rsidR="00C96C46" w:rsidRPr="003024D0" w:rsidRDefault="00C96C46" w:rsidP="00C96C46">
                  <w:pPr>
                    <w:widowControl w:val="0"/>
                    <w:pBdr>
                      <w:top w:val="nil"/>
                      <w:left w:val="nil"/>
                      <w:bottom w:val="nil"/>
                      <w:right w:val="nil"/>
                      <w:between w:val="nil"/>
                    </w:pBdr>
                    <w:rPr>
                      <w:rFonts w:cstheme="minorHAnsi"/>
                      <w:sz w:val="18"/>
                      <w:szCs w:val="18"/>
                    </w:rPr>
                  </w:pPr>
                  <w:hyperlink r:id="rId31" w:history="1">
                    <w:r w:rsidRPr="003024D0">
                      <w:rPr>
                        <w:rStyle w:val="Hyperlink"/>
                        <w:rFonts w:cstheme="minorHAnsi"/>
                        <w:sz w:val="18"/>
                        <w:szCs w:val="18"/>
                      </w:rPr>
                      <w:t>Wartime Scones</w:t>
                    </w:r>
                  </w:hyperlink>
                </w:p>
                <w:p w14:paraId="00BA0F20" w14:textId="77777777" w:rsidR="00C96C46" w:rsidRPr="003C6E80" w:rsidRDefault="00C96C46" w:rsidP="00C96C46">
                  <w:pPr>
                    <w:widowControl w:val="0"/>
                    <w:pBdr>
                      <w:top w:val="nil"/>
                      <w:left w:val="nil"/>
                      <w:bottom w:val="nil"/>
                      <w:right w:val="nil"/>
                      <w:between w:val="nil"/>
                    </w:pBdr>
                    <w:rPr>
                      <w:b/>
                      <w:sz w:val="18"/>
                      <w:szCs w:val="18"/>
                      <w:u w:val="single"/>
                    </w:rPr>
                  </w:pPr>
                  <w:hyperlink r:id="rId32" w:history="1">
                    <w:r w:rsidRPr="003024D0">
                      <w:rPr>
                        <w:rStyle w:val="Hyperlink"/>
                        <w:rFonts w:cstheme="minorHAnsi"/>
                        <w:sz w:val="18"/>
                        <w:szCs w:val="18"/>
                      </w:rPr>
                      <w:t>Jam Tarts</w:t>
                    </w:r>
                  </w:hyperlink>
                </w:p>
              </w:tc>
            </w:tr>
            <w:tr w:rsidR="00C96C46" w:rsidRPr="006B694A" w14:paraId="52902B60" w14:textId="77777777" w:rsidTr="00D60A35">
              <w:trPr>
                <w:trHeight w:val="2525"/>
              </w:trPr>
              <w:tc>
                <w:tcPr>
                  <w:tcW w:w="5246" w:type="dxa"/>
                </w:tcPr>
                <w:p w14:paraId="28CAC87E" w14:textId="77777777" w:rsidR="00C96C46" w:rsidRPr="003024D0" w:rsidRDefault="00C96C46" w:rsidP="00C96C46">
                  <w:pPr>
                    <w:widowControl w:val="0"/>
                    <w:jc w:val="center"/>
                    <w:rPr>
                      <w:b/>
                      <w:sz w:val="20"/>
                      <w:szCs w:val="18"/>
                      <w:u w:val="single"/>
                    </w:rPr>
                  </w:pPr>
                  <w:r w:rsidRPr="003024D0">
                    <w:rPr>
                      <w:b/>
                      <w:sz w:val="20"/>
                      <w:szCs w:val="18"/>
                      <w:u w:val="single"/>
                    </w:rPr>
                    <w:t>Crack The Codes</w:t>
                  </w:r>
                </w:p>
                <w:p w14:paraId="067A4D23" w14:textId="77777777" w:rsidR="00C96C46" w:rsidRPr="003024D0" w:rsidRDefault="00C96C46" w:rsidP="00C96C46">
                  <w:pPr>
                    <w:widowControl w:val="0"/>
                    <w:rPr>
                      <w:b/>
                      <w:sz w:val="18"/>
                      <w:szCs w:val="18"/>
                    </w:rPr>
                  </w:pPr>
                  <w:r w:rsidRPr="003024D0">
                    <w:rPr>
                      <w:b/>
                      <w:noProof/>
                      <w:sz w:val="18"/>
                      <w:szCs w:val="18"/>
                      <w:lang w:eastAsia="en-GB"/>
                    </w:rPr>
                    <w:drawing>
                      <wp:anchor distT="0" distB="0" distL="114300" distR="114300" simplePos="0" relativeHeight="251666432" behindDoc="1" locked="0" layoutInCell="1" allowOverlap="1" wp14:anchorId="676DF1A8" wp14:editId="7FDCB2F6">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14:paraId="1CEDF682" w14:textId="77777777" w:rsidR="00C96C46" w:rsidRPr="003024D0" w:rsidRDefault="00C96C46" w:rsidP="00C96C46">
                  <w:pPr>
                    <w:widowControl w:val="0"/>
                    <w:rPr>
                      <w:sz w:val="18"/>
                      <w:szCs w:val="18"/>
                    </w:rPr>
                  </w:pPr>
                  <w:r w:rsidRPr="003024D0">
                    <w:rPr>
                      <w:sz w:val="18"/>
                      <w:szCs w:val="18"/>
                    </w:rPr>
                    <w:t xml:space="preserve">The phonetic alphabet that was used in RAF </w:t>
                  </w:r>
                  <w:r>
                    <w:rPr>
                      <w:sz w:val="18"/>
                      <w:szCs w:val="18"/>
                    </w:rPr>
                    <w:t>t</w:t>
                  </w:r>
                  <w:r w:rsidRPr="003024D0">
                    <w:rPr>
                      <w:sz w:val="18"/>
                      <w:szCs w:val="18"/>
                    </w:rPr>
                    <w:t xml:space="preserve">ransmissions during the war. Learn to spell your name using the phonetic alphabet e.g. </w:t>
                  </w:r>
                </w:p>
                <w:p w14:paraId="701694F1" w14:textId="77777777" w:rsidR="00C96C46" w:rsidRPr="003024D0" w:rsidRDefault="00C96C46" w:rsidP="00C96C46">
                  <w:pPr>
                    <w:widowControl w:val="0"/>
                    <w:rPr>
                      <w:color w:val="FF0000"/>
                      <w:sz w:val="18"/>
                      <w:szCs w:val="18"/>
                    </w:rPr>
                  </w:pPr>
                  <w:r w:rsidRPr="003024D0">
                    <w:rPr>
                      <w:color w:val="FF0000"/>
                      <w:sz w:val="18"/>
                      <w:szCs w:val="18"/>
                    </w:rPr>
                    <w:t>Ted = Tango    Echo   Delta</w:t>
                  </w:r>
                </w:p>
                <w:p w14:paraId="2D5CD8D7" w14:textId="77777777" w:rsidR="00C96C46" w:rsidRPr="003024D0" w:rsidRDefault="00C96C46" w:rsidP="00C96C46">
                  <w:pPr>
                    <w:widowControl w:val="0"/>
                    <w:rPr>
                      <w:color w:val="FF0000"/>
                      <w:sz w:val="18"/>
                      <w:szCs w:val="18"/>
                    </w:rPr>
                  </w:pPr>
                </w:p>
                <w:p w14:paraId="5DF76A2C" w14:textId="77777777" w:rsidR="00C96C46" w:rsidRPr="003024D0" w:rsidRDefault="00C96C46" w:rsidP="00C96C46">
                  <w:pPr>
                    <w:widowControl w:val="0"/>
                    <w:rPr>
                      <w:b/>
                      <w:color w:val="000000" w:themeColor="text1"/>
                      <w:sz w:val="18"/>
                      <w:szCs w:val="18"/>
                    </w:rPr>
                  </w:pPr>
                  <w:r w:rsidRPr="003024D0">
                    <w:rPr>
                      <w:b/>
                      <w:color w:val="000000" w:themeColor="text1"/>
                      <w:sz w:val="18"/>
                      <w:szCs w:val="18"/>
                    </w:rPr>
                    <w:t>Morse Code</w:t>
                  </w:r>
                </w:p>
                <w:p w14:paraId="77B1116B" w14:textId="77777777" w:rsidR="00C96C46" w:rsidRDefault="00C96C46" w:rsidP="00C96C46">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34" w:history="1">
                    <w:r w:rsidRPr="003024D0">
                      <w:rPr>
                        <w:rStyle w:val="Hyperlink"/>
                        <w:noProof/>
                        <w:sz w:val="18"/>
                        <w:szCs w:val="18"/>
                        <w:lang w:eastAsia="en-GB"/>
                      </w:rPr>
                      <w:t>here</w:t>
                    </w:r>
                  </w:hyperlink>
                  <w:r w:rsidRPr="003024D0">
                    <w:rPr>
                      <w:noProof/>
                      <w:sz w:val="18"/>
                      <w:szCs w:val="18"/>
                      <w:lang w:eastAsia="en-GB"/>
                    </w:rPr>
                    <w:t xml:space="preserve">. Watch this video to find out more about </w:t>
                  </w:r>
                  <w:hyperlink r:id="rId35" w:history="1">
                    <w:r w:rsidRPr="003024D0">
                      <w:rPr>
                        <w:rStyle w:val="Hyperlink"/>
                        <w:noProof/>
                        <w:sz w:val="18"/>
                        <w:szCs w:val="18"/>
                        <w:lang w:eastAsia="en-GB"/>
                      </w:rPr>
                      <w:t>Morse Code</w:t>
                    </w:r>
                  </w:hyperlink>
                  <w:r w:rsidRPr="003024D0">
                    <w:rPr>
                      <w:noProof/>
                      <w:sz w:val="18"/>
                      <w:szCs w:val="18"/>
                      <w:lang w:eastAsia="en-GB"/>
                    </w:rPr>
                    <w:t xml:space="preserve">. </w:t>
                  </w:r>
                </w:p>
                <w:p w14:paraId="5EF6243D" w14:textId="77777777" w:rsidR="00C96C46" w:rsidRPr="003024D0" w:rsidRDefault="00C96C46" w:rsidP="00C96C46">
                  <w:pPr>
                    <w:widowControl w:val="0"/>
                    <w:rPr>
                      <w:noProof/>
                      <w:sz w:val="18"/>
                      <w:szCs w:val="18"/>
                      <w:lang w:eastAsia="en-GB"/>
                    </w:rPr>
                  </w:pPr>
                </w:p>
                <w:p w14:paraId="23D9276E" w14:textId="77777777" w:rsidR="00C96C46" w:rsidRPr="003C6E80" w:rsidRDefault="00C96C46" w:rsidP="00C96C46">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14:paraId="5CCA76AF" w14:textId="77777777" w:rsidR="00C96C46" w:rsidRPr="003024D0" w:rsidRDefault="00C96C46" w:rsidP="00C96C46">
                  <w:pPr>
                    <w:widowControl w:val="0"/>
                    <w:jc w:val="center"/>
                    <w:rPr>
                      <w:b/>
                      <w:sz w:val="20"/>
                      <w:szCs w:val="18"/>
                      <w:u w:val="single"/>
                    </w:rPr>
                  </w:pPr>
                  <w:r w:rsidRPr="003024D0">
                    <w:rPr>
                      <w:noProof/>
                      <w:sz w:val="20"/>
                      <w:szCs w:val="18"/>
                      <w:lang w:eastAsia="en-GB"/>
                    </w:rPr>
                    <w:drawing>
                      <wp:anchor distT="0" distB="0" distL="114300" distR="114300" simplePos="0" relativeHeight="251665408" behindDoc="1" locked="0" layoutInCell="1" allowOverlap="1" wp14:anchorId="50CA8E03" wp14:editId="05B6F2AB">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5E37FB9A" w14:textId="77777777" w:rsidR="00C96C46" w:rsidRPr="003024D0" w:rsidRDefault="00C96C46" w:rsidP="00C96C46">
                  <w:pPr>
                    <w:widowControl w:val="0"/>
                    <w:rPr>
                      <w:sz w:val="18"/>
                      <w:szCs w:val="18"/>
                    </w:rPr>
                  </w:pPr>
                  <w:r w:rsidRPr="003024D0">
                    <w:rPr>
                      <w:sz w:val="18"/>
                      <w:szCs w:val="18"/>
                    </w:rPr>
                    <w:t xml:space="preserve">Try and learn the Horrible Histories </w:t>
                  </w:r>
                  <w:hyperlink r:id="rId37" w:history="1">
                    <w:r w:rsidRPr="003024D0">
                      <w:rPr>
                        <w:rStyle w:val="Hyperlink"/>
                        <w:sz w:val="18"/>
                        <w:szCs w:val="18"/>
                      </w:rPr>
                      <w:t>VE Day song</w:t>
                    </w:r>
                  </w:hyperlink>
                  <w:r w:rsidRPr="003024D0">
                    <w:rPr>
                      <w:sz w:val="18"/>
                      <w:szCs w:val="18"/>
                    </w:rPr>
                    <w:t xml:space="preserve"> and perform it to your family.</w:t>
                  </w:r>
                </w:p>
                <w:p w14:paraId="24BC2F98" w14:textId="77777777" w:rsidR="00C96C46" w:rsidRPr="003024D0" w:rsidRDefault="00C96C46" w:rsidP="00C96C46">
                  <w:pPr>
                    <w:widowControl w:val="0"/>
                    <w:rPr>
                      <w:sz w:val="18"/>
                      <w:szCs w:val="18"/>
                    </w:rPr>
                  </w:pPr>
                </w:p>
                <w:p w14:paraId="627A9C3B" w14:textId="77777777" w:rsidR="00C96C46" w:rsidRPr="003024D0" w:rsidRDefault="00C96C46" w:rsidP="00C96C46">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38"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14C85E40" w14:textId="77777777" w:rsidR="00C96C46" w:rsidRPr="003024D0" w:rsidRDefault="00C96C46" w:rsidP="00C96C46">
                  <w:pPr>
                    <w:rPr>
                      <w:sz w:val="18"/>
                      <w:szCs w:val="18"/>
                    </w:rPr>
                  </w:pPr>
                  <w:hyperlink r:id="rId39" w:history="1">
                    <w:r w:rsidRPr="003024D0">
                      <w:rPr>
                        <w:rStyle w:val="Hyperlink"/>
                        <w:sz w:val="18"/>
                        <w:szCs w:val="18"/>
                      </w:rPr>
                      <w:t>Wartime song lyrics</w:t>
                    </w:r>
                  </w:hyperlink>
                </w:p>
                <w:p w14:paraId="65D4766B" w14:textId="77777777" w:rsidR="00C96C46" w:rsidRPr="003024D0" w:rsidRDefault="00C96C46" w:rsidP="00C96C46">
                  <w:pPr>
                    <w:rPr>
                      <w:sz w:val="18"/>
                      <w:szCs w:val="18"/>
                    </w:rPr>
                  </w:pPr>
                  <w:hyperlink r:id="rId40" w:history="1">
                    <w:r w:rsidRPr="003024D0">
                      <w:rPr>
                        <w:rStyle w:val="Hyperlink"/>
                        <w:sz w:val="18"/>
                        <w:szCs w:val="18"/>
                      </w:rPr>
                      <w:t>Run, rabbit, run!</w:t>
                    </w:r>
                  </w:hyperlink>
                </w:p>
                <w:p w14:paraId="22CFD76A" w14:textId="77777777" w:rsidR="00C96C46" w:rsidRPr="003024D0" w:rsidRDefault="00C96C46" w:rsidP="00C96C46">
                  <w:pPr>
                    <w:rPr>
                      <w:sz w:val="18"/>
                      <w:szCs w:val="18"/>
                    </w:rPr>
                  </w:pPr>
                  <w:hyperlink r:id="rId41" w:history="1">
                    <w:r w:rsidRPr="003024D0">
                      <w:rPr>
                        <w:rStyle w:val="Hyperlink"/>
                        <w:sz w:val="18"/>
                        <w:szCs w:val="18"/>
                      </w:rPr>
                      <w:t>Long way to Tipperary/ Pack up your troubles</w:t>
                    </w:r>
                  </w:hyperlink>
                </w:p>
                <w:p w14:paraId="1A87D09B" w14:textId="77777777" w:rsidR="00C96C46" w:rsidRPr="003024D0" w:rsidRDefault="00C96C46" w:rsidP="00C96C46">
                  <w:pPr>
                    <w:rPr>
                      <w:sz w:val="18"/>
                      <w:szCs w:val="18"/>
                    </w:rPr>
                  </w:pPr>
                  <w:hyperlink r:id="rId42" w:history="1">
                    <w:r w:rsidRPr="003024D0">
                      <w:rPr>
                        <w:rStyle w:val="Hyperlink"/>
                        <w:sz w:val="18"/>
                        <w:szCs w:val="18"/>
                      </w:rPr>
                      <w:t>We’ll meet again</w:t>
                    </w:r>
                  </w:hyperlink>
                  <w:r w:rsidRPr="003024D0">
                    <w:rPr>
                      <w:sz w:val="18"/>
                      <w:szCs w:val="18"/>
                    </w:rPr>
                    <w:t xml:space="preserve"> </w:t>
                  </w:r>
                </w:p>
                <w:p w14:paraId="675A8EA4" w14:textId="77777777" w:rsidR="00C96C46" w:rsidRPr="003024D0" w:rsidRDefault="00C96C46" w:rsidP="00C96C46">
                  <w:pPr>
                    <w:rPr>
                      <w:sz w:val="18"/>
                      <w:szCs w:val="18"/>
                    </w:rPr>
                  </w:pPr>
                  <w:hyperlink r:id="rId43" w:history="1">
                    <w:r w:rsidRPr="003024D0">
                      <w:rPr>
                        <w:rStyle w:val="Hyperlink"/>
                        <w:sz w:val="18"/>
                        <w:szCs w:val="18"/>
                      </w:rPr>
                      <w:t>The White Cliffs of Dover</w:t>
                    </w:r>
                  </w:hyperlink>
                  <w:r w:rsidRPr="003024D0">
                    <w:rPr>
                      <w:sz w:val="18"/>
                      <w:szCs w:val="18"/>
                    </w:rPr>
                    <w:t xml:space="preserve"> </w:t>
                  </w:r>
                </w:p>
                <w:p w14:paraId="181F1C99" w14:textId="77777777" w:rsidR="00C96C46" w:rsidRPr="003024D0" w:rsidRDefault="00C96C46" w:rsidP="00C96C46">
                  <w:pPr>
                    <w:widowControl w:val="0"/>
                    <w:rPr>
                      <w:sz w:val="18"/>
                      <w:szCs w:val="18"/>
                    </w:rPr>
                  </w:pPr>
                </w:p>
                <w:p w14:paraId="7C98C616" w14:textId="77777777" w:rsidR="00C96C46" w:rsidRPr="003024D0" w:rsidRDefault="00C96C46" w:rsidP="00C96C46">
                  <w:pPr>
                    <w:widowControl w:val="0"/>
                    <w:rPr>
                      <w:b/>
                      <w:noProof/>
                      <w:color w:val="FF0000"/>
                      <w:sz w:val="18"/>
                      <w:szCs w:val="18"/>
                      <w:lang w:eastAsia="en-GB"/>
                    </w:rPr>
                  </w:pPr>
                  <w:r w:rsidRPr="003024D0">
                    <w:rPr>
                      <w:sz w:val="18"/>
                      <w:szCs w:val="18"/>
                    </w:rPr>
                    <w:t xml:space="preserve">Learn </w:t>
                  </w:r>
                  <w:hyperlink r:id="rId44"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0BF43627" w14:textId="77777777" w:rsidR="00C96C46" w:rsidRPr="003024D0" w:rsidRDefault="00C96C46" w:rsidP="00C96C46">
                  <w:pPr>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56883AF9" wp14:editId="434B4CC8">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32CE28E5" w14:textId="77777777" w:rsidR="00C96C46" w:rsidRDefault="00C96C46" w:rsidP="00C96C46">
                  <w:pPr>
                    <w:rPr>
                      <w:sz w:val="18"/>
                      <w:szCs w:val="18"/>
                    </w:rPr>
                  </w:pPr>
                  <w:r w:rsidRPr="003024D0">
                    <w:rPr>
                      <w:sz w:val="18"/>
                      <w:szCs w:val="18"/>
                    </w:rPr>
                    <w:t>Who was Winston Churchill? Why do we remember him today? Produce a fact file/ poster displaying your information.</w:t>
                  </w:r>
                </w:p>
                <w:p w14:paraId="2A03B1E8" w14:textId="77777777" w:rsidR="00C96C46" w:rsidRPr="003C6E80" w:rsidRDefault="00C96C46" w:rsidP="00C96C46">
                  <w:pPr>
                    <w:rPr>
                      <w:sz w:val="18"/>
                      <w:szCs w:val="18"/>
                    </w:rPr>
                  </w:pPr>
                  <w:r w:rsidRPr="003C6E80">
                    <w:rPr>
                      <w:sz w:val="18"/>
                      <w:szCs w:val="18"/>
                    </w:rPr>
                    <w:t xml:space="preserve">Create a mind map or list of facts about Winston Churchill. </w:t>
                  </w:r>
                </w:p>
                <w:p w14:paraId="6ACCED84" w14:textId="77777777" w:rsidR="00C96C46" w:rsidRPr="003C6E80" w:rsidRDefault="00C96C46" w:rsidP="00C96C46">
                  <w:pPr>
                    <w:rPr>
                      <w:sz w:val="18"/>
                      <w:szCs w:val="18"/>
                    </w:rPr>
                  </w:pPr>
                  <w:r w:rsidRPr="003C6E80">
                    <w:rPr>
                      <w:sz w:val="18"/>
                      <w:szCs w:val="18"/>
                    </w:rPr>
                    <w:t xml:space="preserve">What was his job? </w:t>
                  </w:r>
                </w:p>
                <w:p w14:paraId="52C0D1CB" w14:textId="77777777" w:rsidR="00C96C46" w:rsidRPr="003C6E80" w:rsidRDefault="00C96C46" w:rsidP="00C96C46">
                  <w:pPr>
                    <w:rPr>
                      <w:sz w:val="18"/>
                      <w:szCs w:val="18"/>
                    </w:rPr>
                  </w:pPr>
                  <w:r w:rsidRPr="003C6E80">
                    <w:rPr>
                      <w:sz w:val="18"/>
                      <w:szCs w:val="18"/>
                    </w:rPr>
                    <w:t xml:space="preserve">Why was he so important during WW2? </w:t>
                  </w:r>
                </w:p>
                <w:p w14:paraId="4A3D47DD" w14:textId="77777777" w:rsidR="00C96C46" w:rsidRPr="003C6E80" w:rsidRDefault="00C96C46" w:rsidP="00C96C46">
                  <w:pPr>
                    <w:rPr>
                      <w:sz w:val="18"/>
                      <w:szCs w:val="18"/>
                    </w:rPr>
                  </w:pPr>
                  <w:r w:rsidRPr="003C6E80">
                    <w:rPr>
                      <w:sz w:val="18"/>
                      <w:szCs w:val="18"/>
                    </w:rPr>
                    <w:t>What was one of his famous phrases?</w:t>
                  </w:r>
                </w:p>
                <w:p w14:paraId="2BFAD170" w14:textId="77777777" w:rsidR="00C96C46" w:rsidRDefault="00C96C46" w:rsidP="00C96C46">
                  <w:pPr>
                    <w:rPr>
                      <w:sz w:val="18"/>
                      <w:szCs w:val="18"/>
                    </w:rPr>
                  </w:pPr>
                  <w:r w:rsidRPr="003C6E80">
                    <w:rPr>
                      <w:sz w:val="18"/>
                      <w:szCs w:val="18"/>
                    </w:rPr>
                    <w:t>Can you describe his characteristics?</w:t>
                  </w:r>
                </w:p>
                <w:p w14:paraId="50417B98" w14:textId="77777777" w:rsidR="00C96C46" w:rsidRDefault="00C96C46" w:rsidP="00C96C46">
                  <w:pPr>
                    <w:rPr>
                      <w:sz w:val="18"/>
                      <w:szCs w:val="18"/>
                    </w:rPr>
                  </w:pPr>
                  <w:r>
                    <w:rPr>
                      <w:sz w:val="18"/>
                      <w:szCs w:val="18"/>
                    </w:rPr>
                    <w:t>Why he was important?</w:t>
                  </w:r>
                </w:p>
                <w:p w14:paraId="7B2F621D" w14:textId="77777777" w:rsidR="00C96C46" w:rsidRPr="003024D0" w:rsidRDefault="00C96C46" w:rsidP="00C96C46">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46" w:history="1">
                    <w:r>
                      <w:rPr>
                        <w:rStyle w:val="Hyperlink"/>
                        <w:sz w:val="18"/>
                        <w:szCs w:val="18"/>
                      </w:rPr>
                      <w:t>Twinkl</w:t>
                    </w:r>
                  </w:hyperlink>
                  <w:r>
                    <w:rPr>
                      <w:sz w:val="18"/>
                      <w:szCs w:val="18"/>
                    </w:rPr>
                    <w:t xml:space="preserve"> and </w:t>
                  </w:r>
                  <w:hyperlink r:id="rId47"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48" w:history="1">
                    <w:r w:rsidRPr="003024D0">
                      <w:rPr>
                        <w:rStyle w:val="Hyperlink"/>
                        <w:sz w:val="18"/>
                        <w:szCs w:val="18"/>
                      </w:rPr>
                      <w:t>template</w:t>
                    </w:r>
                  </w:hyperlink>
                  <w:r w:rsidRPr="003024D0">
                    <w:rPr>
                      <w:sz w:val="18"/>
                      <w:szCs w:val="18"/>
                    </w:rPr>
                    <w:t>.</w:t>
                  </w:r>
                </w:p>
                <w:p w14:paraId="63D3E1F4" w14:textId="77777777" w:rsidR="00C96C46" w:rsidRPr="003024D0" w:rsidRDefault="00C96C46" w:rsidP="00C96C46">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49"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6C46" w:rsidRPr="00B25545" w14:paraId="4370E9DB" w14:textId="77777777" w:rsidTr="00D60A35">
              <w:trPr>
                <w:trHeight w:val="2117"/>
              </w:trPr>
              <w:tc>
                <w:tcPr>
                  <w:tcW w:w="5246" w:type="dxa"/>
                </w:tcPr>
                <w:p w14:paraId="7FDCE4A0" w14:textId="77777777" w:rsidR="00C96C46" w:rsidRPr="003024D0" w:rsidRDefault="00C96C46" w:rsidP="00C96C46">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lastRenderedPageBreak/>
                    <w:drawing>
                      <wp:anchor distT="0" distB="0" distL="114300" distR="114300" simplePos="0" relativeHeight="251662336" behindDoc="1" locked="0" layoutInCell="1" allowOverlap="1" wp14:anchorId="3ACD64D5" wp14:editId="74A2007D">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583BDDC3" w14:textId="77777777" w:rsidR="00C96C46" w:rsidRDefault="00C96C46" w:rsidP="00C96C46">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0BB763A0" w14:textId="77777777" w:rsidR="00C96C46" w:rsidRPr="003024D0" w:rsidRDefault="00C96C46" w:rsidP="00C96C46">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14:paraId="1575A62D" w14:textId="77777777" w:rsidR="00C96C46" w:rsidRPr="003024D0" w:rsidRDefault="00C96C46" w:rsidP="00C96C46">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14:paraId="5D74D6E6" w14:textId="77777777" w:rsidR="00C96C46" w:rsidRPr="003024D0" w:rsidRDefault="00C96C46" w:rsidP="00C96C46">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51" w:history="1">
                    <w:r w:rsidRPr="003024D0">
                      <w:rPr>
                        <w:rStyle w:val="Hyperlink"/>
                        <w:rFonts w:cstheme="minorHAnsi"/>
                        <w:sz w:val="18"/>
                        <w:szCs w:val="18"/>
                      </w:rPr>
                      <w:t>here</w:t>
                    </w:r>
                  </w:hyperlink>
                  <w:r w:rsidRPr="003024D0">
                    <w:rPr>
                      <w:rFonts w:cstheme="minorHAnsi"/>
                      <w:sz w:val="18"/>
                      <w:szCs w:val="18"/>
                    </w:rPr>
                    <w:t xml:space="preserve">) according to whether they were Allies, </w:t>
                  </w:r>
                  <w:r>
                    <w:rPr>
                      <w:rFonts w:cstheme="minorHAnsi"/>
                      <w:sz w:val="18"/>
                      <w:szCs w:val="18"/>
                    </w:rPr>
                    <w:t>Nazis, Nazis</w:t>
                  </w:r>
                  <w:r w:rsidRPr="003024D0">
                    <w:rPr>
                      <w:rFonts w:cstheme="minorHAnsi"/>
                      <w:sz w:val="18"/>
                      <w:szCs w:val="18"/>
                    </w:rPr>
                    <w:t xml:space="preserve"> controlled or Neutral.</w:t>
                  </w:r>
                </w:p>
                <w:p w14:paraId="66652B7D" w14:textId="77777777" w:rsidR="00C96C46" w:rsidRPr="003024D0" w:rsidRDefault="00C96C46" w:rsidP="00C96C46">
                  <w:pPr>
                    <w:widowControl w:val="0"/>
                    <w:pBdr>
                      <w:top w:val="nil"/>
                      <w:left w:val="nil"/>
                      <w:bottom w:val="nil"/>
                      <w:right w:val="nil"/>
                      <w:between w:val="nil"/>
                    </w:pBdr>
                    <w:jc w:val="center"/>
                    <w:rPr>
                      <w:rFonts w:cstheme="minorHAnsi"/>
                      <w:sz w:val="18"/>
                      <w:szCs w:val="18"/>
                    </w:rPr>
                  </w:pPr>
                </w:p>
                <w:p w14:paraId="524256DE" w14:textId="77777777" w:rsidR="00C96C46" w:rsidRPr="003024D0" w:rsidRDefault="00C96C46" w:rsidP="00C96C46">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Twinkl (code </w:t>
                  </w:r>
                  <w:r w:rsidRPr="003024D0">
                    <w:rPr>
                      <w:rFonts w:cstheme="minorHAnsi"/>
                      <w:color w:val="FF0000"/>
                      <w:sz w:val="18"/>
                      <w:szCs w:val="18"/>
                    </w:rPr>
                    <w:t>UKTWINKLHELPS</w:t>
                  </w:r>
                  <w:r w:rsidRPr="003024D0">
                    <w:rPr>
                      <w:rFonts w:cstheme="minorHAnsi"/>
                      <w:sz w:val="18"/>
                      <w:szCs w:val="18"/>
                    </w:rPr>
                    <w:t xml:space="preserve">) or create a list. </w:t>
                  </w:r>
                </w:p>
                <w:p w14:paraId="560B512C" w14:textId="77777777" w:rsidR="00C96C46" w:rsidRPr="003024D0" w:rsidRDefault="00C96C46" w:rsidP="00C96C46">
                  <w:pPr>
                    <w:widowControl w:val="0"/>
                    <w:pBdr>
                      <w:top w:val="nil"/>
                      <w:left w:val="nil"/>
                      <w:bottom w:val="nil"/>
                      <w:right w:val="nil"/>
                      <w:between w:val="nil"/>
                    </w:pBdr>
                    <w:jc w:val="center"/>
                    <w:rPr>
                      <w:rFonts w:cstheme="minorHAnsi"/>
                      <w:color w:val="FF0000"/>
                      <w:sz w:val="18"/>
                      <w:szCs w:val="18"/>
                    </w:rPr>
                  </w:pPr>
                </w:p>
                <w:p w14:paraId="0B35EC9D" w14:textId="77777777" w:rsidR="00C96C46" w:rsidRPr="003024D0" w:rsidRDefault="00C96C46" w:rsidP="00C96C46">
                  <w:pPr>
                    <w:widowControl w:val="0"/>
                    <w:pBdr>
                      <w:top w:val="nil"/>
                      <w:left w:val="nil"/>
                      <w:bottom w:val="nil"/>
                      <w:right w:val="nil"/>
                      <w:between w:val="nil"/>
                    </w:pBdr>
                    <w:jc w:val="center"/>
                    <w:rPr>
                      <w:rFonts w:cstheme="minorHAnsi"/>
                      <w:color w:val="FF0000"/>
                      <w:sz w:val="18"/>
                      <w:szCs w:val="18"/>
                    </w:rPr>
                  </w:pPr>
                  <w:hyperlink r:id="rId52" w:history="1">
                    <w:proofErr w:type="spellStart"/>
                    <w:r w:rsidRPr="003024D0">
                      <w:rPr>
                        <w:rStyle w:val="Hyperlink"/>
                        <w:sz w:val="18"/>
                        <w:szCs w:val="18"/>
                      </w:rPr>
                      <w:t>NatGeo</w:t>
                    </w:r>
                    <w:proofErr w:type="spellEnd"/>
                    <w:r w:rsidRPr="003024D0">
                      <w:rPr>
                        <w:rStyle w:val="Hyperlink"/>
                        <w:sz w:val="18"/>
                        <w:szCs w:val="18"/>
                      </w:rPr>
                      <w:t xml:space="preserve"> Kids - WW2 History</w:t>
                    </w:r>
                  </w:hyperlink>
                  <w:r w:rsidRPr="003024D0">
                    <w:rPr>
                      <w:sz w:val="18"/>
                      <w:szCs w:val="18"/>
                    </w:rPr>
                    <w:t xml:space="preserve"> </w:t>
                  </w:r>
                </w:p>
              </w:tc>
              <w:tc>
                <w:tcPr>
                  <w:tcW w:w="5245" w:type="dxa"/>
                </w:tcPr>
                <w:p w14:paraId="2EC2FE88" w14:textId="77777777" w:rsidR="00C96C46" w:rsidRPr="003024D0" w:rsidRDefault="00C96C46" w:rsidP="00C96C46">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1312" behindDoc="1" locked="0" layoutInCell="1" allowOverlap="1" wp14:anchorId="05F9B5B2" wp14:editId="57BC31EC">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09AB636D" w14:textId="77777777" w:rsidR="00C96C46" w:rsidRPr="003024D0" w:rsidRDefault="00C96C46" w:rsidP="00C96C46">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0F121309" w14:textId="77777777" w:rsidR="00C96C46" w:rsidRPr="003024D0" w:rsidRDefault="00C96C46" w:rsidP="00C96C46">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test. </w:t>
                  </w:r>
                  <w:r>
                    <w:rPr>
                      <w:rFonts w:cstheme="minorHAnsi"/>
                      <w:sz w:val="18"/>
                      <w:szCs w:val="18"/>
                    </w:rPr>
                    <w:t>Remember, only change ONE thing to make it a fair test.</w:t>
                  </w:r>
                </w:p>
              </w:tc>
            </w:tr>
          </w:tbl>
          <w:p w14:paraId="5DC84921" w14:textId="77777777" w:rsidR="00C96C46" w:rsidRDefault="00C96C46" w:rsidP="00C96C46"/>
          <w:p w14:paraId="65EB63BD" w14:textId="74916580" w:rsidR="00C96C46" w:rsidRPr="00EE75DC" w:rsidRDefault="00C96C46" w:rsidP="00824667">
            <w:pPr>
              <w:jc w:val="center"/>
              <w:rPr>
                <w:rFonts w:cstheme="minorHAnsi"/>
                <w:b/>
                <w:sz w:val="28"/>
                <w:szCs w:val="28"/>
              </w:rPr>
            </w:pPr>
          </w:p>
        </w:tc>
      </w:tr>
      <w:tr w:rsidR="00A43D04" w:rsidRPr="00EE75DC" w14:paraId="13DE95A8" w14:textId="77777777" w:rsidTr="00AC594B">
        <w:tc>
          <w:tcPr>
            <w:tcW w:w="2153" w:type="dxa"/>
            <w:vAlign w:val="center"/>
          </w:tcPr>
          <w:p w14:paraId="42C39D4F" w14:textId="77777777" w:rsidR="00A43D04" w:rsidRPr="00EE75DC" w:rsidRDefault="00A43D04" w:rsidP="00ED0115">
            <w:pPr>
              <w:jc w:val="center"/>
              <w:rPr>
                <w:rFonts w:cstheme="minorHAnsi"/>
                <w:sz w:val="40"/>
                <w:szCs w:val="40"/>
              </w:rPr>
            </w:pPr>
            <w:r w:rsidRPr="00EE75DC">
              <w:rPr>
                <w:rFonts w:cstheme="minorHAnsi"/>
                <w:sz w:val="40"/>
                <w:szCs w:val="40"/>
              </w:rPr>
              <w:lastRenderedPageBreak/>
              <w:t>Science</w:t>
            </w:r>
          </w:p>
        </w:tc>
        <w:tc>
          <w:tcPr>
            <w:tcW w:w="12873" w:type="dxa"/>
          </w:tcPr>
          <w:p w14:paraId="6576A681" w14:textId="68D20424" w:rsidR="00A43D04" w:rsidRPr="00EE75DC" w:rsidRDefault="00A43D04" w:rsidP="00B7477E">
            <w:pPr>
              <w:shd w:val="clear" w:color="auto" w:fill="FFFFFF"/>
              <w:textAlignment w:val="baseline"/>
              <w:rPr>
                <w:rFonts w:cstheme="minorHAnsi"/>
                <w:sz w:val="24"/>
                <w:szCs w:val="24"/>
              </w:rPr>
            </w:pPr>
          </w:p>
        </w:tc>
      </w:tr>
      <w:tr w:rsidR="00A43D04" w:rsidRPr="00EE75DC" w14:paraId="0D929EA4" w14:textId="77777777" w:rsidTr="00AC594B">
        <w:tc>
          <w:tcPr>
            <w:tcW w:w="2153" w:type="dxa"/>
            <w:vAlign w:val="center"/>
          </w:tcPr>
          <w:p w14:paraId="5D200BFF" w14:textId="77777777" w:rsidR="00A43D04" w:rsidRPr="00EE75DC" w:rsidRDefault="00A43D04" w:rsidP="00ED0115">
            <w:pPr>
              <w:jc w:val="center"/>
              <w:rPr>
                <w:rFonts w:cstheme="minorHAnsi"/>
                <w:sz w:val="40"/>
                <w:szCs w:val="40"/>
              </w:rPr>
            </w:pPr>
            <w:r w:rsidRPr="00EE75DC">
              <w:rPr>
                <w:rFonts w:cstheme="minorHAnsi"/>
                <w:sz w:val="40"/>
                <w:szCs w:val="40"/>
              </w:rPr>
              <w:t>Art</w:t>
            </w:r>
          </w:p>
        </w:tc>
        <w:tc>
          <w:tcPr>
            <w:tcW w:w="12873" w:type="dxa"/>
          </w:tcPr>
          <w:p w14:paraId="317917CB" w14:textId="5BF5D0F6" w:rsidR="00A43D04" w:rsidRPr="00EE75DC" w:rsidRDefault="00A43D04" w:rsidP="00ED0115">
            <w:pPr>
              <w:rPr>
                <w:rFonts w:cstheme="minorHAnsi"/>
                <w:sz w:val="24"/>
                <w:szCs w:val="24"/>
              </w:rPr>
            </w:pPr>
          </w:p>
        </w:tc>
      </w:tr>
      <w:tr w:rsidR="00A43D04" w:rsidRPr="00EE75DC" w14:paraId="35616942" w14:textId="77777777" w:rsidTr="00AC594B">
        <w:tc>
          <w:tcPr>
            <w:tcW w:w="2153" w:type="dxa"/>
            <w:vAlign w:val="center"/>
          </w:tcPr>
          <w:p w14:paraId="4CDCAF87" w14:textId="77777777" w:rsidR="00A43D04" w:rsidRPr="00EE75DC" w:rsidRDefault="00A43D04" w:rsidP="00ED0115">
            <w:pPr>
              <w:jc w:val="center"/>
              <w:rPr>
                <w:rFonts w:cstheme="minorHAnsi"/>
                <w:sz w:val="40"/>
                <w:szCs w:val="40"/>
              </w:rPr>
            </w:pPr>
            <w:r w:rsidRPr="00EE75DC">
              <w:rPr>
                <w:rFonts w:cstheme="minorHAnsi"/>
                <w:sz w:val="40"/>
                <w:szCs w:val="40"/>
              </w:rPr>
              <w:t>R.E.</w:t>
            </w:r>
          </w:p>
        </w:tc>
        <w:tc>
          <w:tcPr>
            <w:tcW w:w="12873" w:type="dxa"/>
          </w:tcPr>
          <w:p w14:paraId="49469F7D" w14:textId="005E5F30" w:rsidR="00164A94" w:rsidRPr="00EE75DC" w:rsidRDefault="00164A94" w:rsidP="00D82051">
            <w:pPr>
              <w:rPr>
                <w:rFonts w:cstheme="minorHAnsi"/>
                <w:sz w:val="24"/>
                <w:szCs w:val="24"/>
              </w:rPr>
            </w:pPr>
          </w:p>
        </w:tc>
      </w:tr>
      <w:tr w:rsidR="00A43D04" w:rsidRPr="00EE75DC" w14:paraId="177112E2" w14:textId="77777777" w:rsidTr="00AC594B">
        <w:tc>
          <w:tcPr>
            <w:tcW w:w="2153" w:type="dxa"/>
            <w:vAlign w:val="center"/>
          </w:tcPr>
          <w:p w14:paraId="750FE390" w14:textId="77777777" w:rsidR="00A43D04" w:rsidRPr="00EE75DC" w:rsidRDefault="00A43D04" w:rsidP="00ED0115">
            <w:pPr>
              <w:jc w:val="center"/>
              <w:rPr>
                <w:rFonts w:cstheme="minorHAnsi"/>
                <w:sz w:val="40"/>
                <w:szCs w:val="40"/>
              </w:rPr>
            </w:pPr>
            <w:r w:rsidRPr="00EE75DC">
              <w:rPr>
                <w:rFonts w:cstheme="minorHAnsi"/>
                <w:sz w:val="40"/>
                <w:szCs w:val="40"/>
              </w:rPr>
              <w:t>PSHE</w:t>
            </w:r>
          </w:p>
        </w:tc>
        <w:tc>
          <w:tcPr>
            <w:tcW w:w="12873" w:type="dxa"/>
          </w:tcPr>
          <w:p w14:paraId="7D99FC4D" w14:textId="77777777" w:rsidR="00A43D04" w:rsidRPr="00EE75DC" w:rsidRDefault="00A43D04" w:rsidP="00A43D04">
            <w:pPr>
              <w:rPr>
                <w:rFonts w:cstheme="minorHAnsi"/>
                <w:sz w:val="24"/>
                <w:szCs w:val="24"/>
              </w:rPr>
            </w:pPr>
          </w:p>
        </w:tc>
      </w:tr>
      <w:tr w:rsidR="00104340" w:rsidRPr="00EE75DC" w14:paraId="64F57372" w14:textId="77777777" w:rsidTr="00AC594B">
        <w:tc>
          <w:tcPr>
            <w:tcW w:w="2153" w:type="dxa"/>
            <w:vAlign w:val="center"/>
          </w:tcPr>
          <w:p w14:paraId="67EE13C8" w14:textId="77777777" w:rsidR="00AC594B" w:rsidRPr="00EE75DC" w:rsidRDefault="00B7477E" w:rsidP="00B7477E">
            <w:pPr>
              <w:jc w:val="center"/>
              <w:rPr>
                <w:rFonts w:cstheme="minorHAnsi"/>
                <w:sz w:val="40"/>
                <w:szCs w:val="40"/>
              </w:rPr>
            </w:pPr>
            <w:r w:rsidRPr="00EE75DC">
              <w:rPr>
                <w:rFonts w:cstheme="minorHAnsi"/>
                <w:sz w:val="40"/>
                <w:szCs w:val="40"/>
              </w:rPr>
              <w:t xml:space="preserve">Topic </w:t>
            </w:r>
          </w:p>
        </w:tc>
        <w:tc>
          <w:tcPr>
            <w:tcW w:w="12873" w:type="dxa"/>
          </w:tcPr>
          <w:p w14:paraId="3379DBE3" w14:textId="3F76648B" w:rsidR="00104340" w:rsidRPr="00EE75DC" w:rsidRDefault="00104340" w:rsidP="00FF3F9C">
            <w:pPr>
              <w:rPr>
                <w:rFonts w:cstheme="minorHAnsi"/>
                <w:sz w:val="24"/>
                <w:szCs w:val="24"/>
              </w:rPr>
            </w:pPr>
          </w:p>
        </w:tc>
      </w:tr>
      <w:tr w:rsidR="00A43D04" w:rsidRPr="00EE75DC" w14:paraId="0BF1E9A3" w14:textId="77777777" w:rsidTr="00EE75DC">
        <w:trPr>
          <w:trHeight w:val="3679"/>
        </w:trPr>
        <w:tc>
          <w:tcPr>
            <w:tcW w:w="2153" w:type="dxa"/>
            <w:vAlign w:val="center"/>
          </w:tcPr>
          <w:p w14:paraId="375AD067" w14:textId="77777777" w:rsidR="00A43D04" w:rsidRPr="00EE75DC" w:rsidRDefault="00A43D04" w:rsidP="001B1ADB">
            <w:pPr>
              <w:pStyle w:val="NoSpacing"/>
              <w:jc w:val="center"/>
              <w:rPr>
                <w:rFonts w:cstheme="minorHAnsi"/>
                <w:sz w:val="40"/>
                <w:szCs w:val="40"/>
              </w:rPr>
            </w:pPr>
            <w:r w:rsidRPr="00EE75DC">
              <w:rPr>
                <w:rFonts w:cstheme="minorHAnsi"/>
                <w:sz w:val="40"/>
                <w:szCs w:val="40"/>
              </w:rPr>
              <w:t>Other Activities</w:t>
            </w:r>
          </w:p>
          <w:p w14:paraId="31F9E027" w14:textId="77777777" w:rsidR="00A43D04" w:rsidRPr="00EE75DC" w:rsidRDefault="00ED0115" w:rsidP="001B1ADB">
            <w:pPr>
              <w:pStyle w:val="NoSpacing"/>
              <w:jc w:val="center"/>
              <w:rPr>
                <w:rFonts w:cstheme="minorHAnsi"/>
              </w:rPr>
            </w:pPr>
            <w:r w:rsidRPr="00EE75DC">
              <w:rPr>
                <w:rFonts w:cstheme="minorHAnsi"/>
                <w:sz w:val="40"/>
                <w:szCs w:val="40"/>
              </w:rPr>
              <w:t>(Optional</w:t>
            </w:r>
            <w:r w:rsidR="00164A94" w:rsidRPr="00EE75DC">
              <w:rPr>
                <w:rFonts w:cstheme="minorHAnsi"/>
                <w:sz w:val="40"/>
                <w:szCs w:val="40"/>
              </w:rPr>
              <w:t xml:space="preserve"> but fun!</w:t>
            </w:r>
            <w:r w:rsidRPr="00EE75DC">
              <w:rPr>
                <w:rFonts w:cstheme="minorHAnsi"/>
                <w:sz w:val="40"/>
                <w:szCs w:val="40"/>
              </w:rPr>
              <w:t>)</w:t>
            </w:r>
          </w:p>
        </w:tc>
        <w:tc>
          <w:tcPr>
            <w:tcW w:w="12873" w:type="dxa"/>
          </w:tcPr>
          <w:p w14:paraId="5A18FEC0" w14:textId="3BFBF380" w:rsidR="00A43D04" w:rsidRPr="00EE75DC" w:rsidRDefault="00A43D04" w:rsidP="00B747BD">
            <w:pPr>
              <w:pStyle w:val="ListParagraph"/>
              <w:numPr>
                <w:ilvl w:val="0"/>
                <w:numId w:val="4"/>
              </w:numPr>
              <w:rPr>
                <w:rFonts w:cstheme="minorHAnsi"/>
                <w:sz w:val="24"/>
                <w:szCs w:val="24"/>
              </w:rPr>
            </w:pPr>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80B8" w14:textId="77777777" w:rsidR="00CF6FB4" w:rsidRDefault="00CF6FB4" w:rsidP="00C951E4">
      <w:pPr>
        <w:spacing w:after="0" w:line="240" w:lineRule="auto"/>
      </w:pPr>
      <w:r>
        <w:separator/>
      </w:r>
    </w:p>
  </w:endnote>
  <w:endnote w:type="continuationSeparator" w:id="0">
    <w:p w14:paraId="1955B9B0" w14:textId="77777777" w:rsidR="00CF6FB4" w:rsidRDefault="00CF6FB4"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53F3" w14:textId="77777777" w:rsidR="00CF6FB4" w:rsidRDefault="00CF6FB4" w:rsidP="00C951E4">
      <w:pPr>
        <w:spacing w:after="0" w:line="240" w:lineRule="auto"/>
      </w:pPr>
      <w:r>
        <w:separator/>
      </w:r>
    </w:p>
  </w:footnote>
  <w:footnote w:type="continuationSeparator" w:id="0">
    <w:p w14:paraId="53D2858E" w14:textId="77777777" w:rsidR="00CF6FB4" w:rsidRDefault="00CF6FB4"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8450E"/>
    <w:rsid w:val="000E4177"/>
    <w:rsid w:val="00104340"/>
    <w:rsid w:val="00133DEF"/>
    <w:rsid w:val="00164A94"/>
    <w:rsid w:val="00167244"/>
    <w:rsid w:val="00177500"/>
    <w:rsid w:val="001B1ADB"/>
    <w:rsid w:val="001B732A"/>
    <w:rsid w:val="001E1722"/>
    <w:rsid w:val="00294EBE"/>
    <w:rsid w:val="002D7C2B"/>
    <w:rsid w:val="002D7CDD"/>
    <w:rsid w:val="0030003C"/>
    <w:rsid w:val="00322155"/>
    <w:rsid w:val="00340897"/>
    <w:rsid w:val="00346F2B"/>
    <w:rsid w:val="00382B49"/>
    <w:rsid w:val="00415356"/>
    <w:rsid w:val="00456AAC"/>
    <w:rsid w:val="004C36D1"/>
    <w:rsid w:val="00520FF5"/>
    <w:rsid w:val="005377A4"/>
    <w:rsid w:val="00572A1C"/>
    <w:rsid w:val="005C0500"/>
    <w:rsid w:val="006164DB"/>
    <w:rsid w:val="0065794D"/>
    <w:rsid w:val="00657E19"/>
    <w:rsid w:val="00673ED6"/>
    <w:rsid w:val="006C065A"/>
    <w:rsid w:val="006D6C58"/>
    <w:rsid w:val="007068B1"/>
    <w:rsid w:val="00716A40"/>
    <w:rsid w:val="007472A5"/>
    <w:rsid w:val="007641A3"/>
    <w:rsid w:val="007D41DB"/>
    <w:rsid w:val="007E4152"/>
    <w:rsid w:val="007F4AB0"/>
    <w:rsid w:val="00824667"/>
    <w:rsid w:val="008B79E9"/>
    <w:rsid w:val="00932296"/>
    <w:rsid w:val="00955059"/>
    <w:rsid w:val="00962B24"/>
    <w:rsid w:val="009A1AD4"/>
    <w:rsid w:val="00A43D04"/>
    <w:rsid w:val="00A57791"/>
    <w:rsid w:val="00A774DE"/>
    <w:rsid w:val="00AC594B"/>
    <w:rsid w:val="00B7477E"/>
    <w:rsid w:val="00B747BD"/>
    <w:rsid w:val="00BA7416"/>
    <w:rsid w:val="00BD1AD9"/>
    <w:rsid w:val="00C37ADE"/>
    <w:rsid w:val="00C71C06"/>
    <w:rsid w:val="00C92240"/>
    <w:rsid w:val="00C951E4"/>
    <w:rsid w:val="00C96C46"/>
    <w:rsid w:val="00CF6FB4"/>
    <w:rsid w:val="00D5580E"/>
    <w:rsid w:val="00D60498"/>
    <w:rsid w:val="00D82051"/>
    <w:rsid w:val="00D83D3C"/>
    <w:rsid w:val="00DD1434"/>
    <w:rsid w:val="00EA602C"/>
    <w:rsid w:val="00EB30CB"/>
    <w:rsid w:val="00ED0115"/>
    <w:rsid w:val="00EE75DC"/>
    <w:rsid w:val="00F07FE3"/>
    <w:rsid w:val="00F1769E"/>
    <w:rsid w:val="00F1781C"/>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table" w:customStyle="1" w:styleId="TableGrid1">
    <w:name w:val="Table Grid1"/>
    <w:basedOn w:val="TableNormal"/>
    <w:next w:val="TableGrid"/>
    <w:uiPriority w:val="39"/>
    <w:rsid w:val="00C9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hiterosemaths.com/homelearning/year-5/" TargetMode="External"/><Relationship Id="rId26" Type="http://schemas.openxmlformats.org/officeDocument/2006/relationships/hyperlink" Target="https://www.twinkl.co.uk/blog/what-is-ve-day" TargetMode="External"/><Relationship Id="rId39" Type="http://schemas.openxmlformats.org/officeDocument/2006/relationships/hyperlink" Target="http://www.primaryhomeworkhelp.co.uk/war/songs.htm" TargetMode="External"/><Relationship Id="rId21" Type="http://schemas.openxmlformats.org/officeDocument/2006/relationships/image" Target="media/image4.jpeg"/><Relationship Id="rId34" Type="http://schemas.openxmlformats.org/officeDocument/2006/relationships/hyperlink" Target="https://www.bbc.co.uk/cbbc/quizzes/bp-morse-code-adventure" TargetMode="External"/><Relationship Id="rId42"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47" Type="http://schemas.openxmlformats.org/officeDocument/2006/relationships/hyperlink" Target="https://www.ducksters.com/biography/winston_churchill.php" TargetMode="External"/><Relationship Id="rId50" Type="http://schemas.openxmlformats.org/officeDocument/2006/relationships/image" Target="media/image9.jpe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hiterosemaths.com/homelearning/year-5/" TargetMode="External"/><Relationship Id="rId17" Type="http://schemas.openxmlformats.org/officeDocument/2006/relationships/oleObject" Target="embeddings/Microsoft_Word_97_-_2003_Document1.doc"/><Relationship Id="rId25" Type="http://schemas.openxmlformats.org/officeDocument/2006/relationships/hyperlink" Target="https://www.bbc.co.uk/teach/class-clips-video/history-ks2-ve-day/z7xtmfr" TargetMode="External"/><Relationship Id="rId33" Type="http://schemas.openxmlformats.org/officeDocument/2006/relationships/image" Target="media/image6.png"/><Relationship Id="rId38" Type="http://schemas.openxmlformats.org/officeDocument/2006/relationships/hyperlink" Target="https://www.bbc.co.uk/teach/school-radio/history-ks2-world-war-2-" TargetMode="External"/><Relationship Id="rId46" Type="http://schemas.openxmlformats.org/officeDocument/2006/relationships/hyperlink" Target="https://www.twinkl.co.uk/resource/t2-e-2357-winston-churchill-ks2-fact-file"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whiterosemaths.com/homelearning/year-5/" TargetMode="External"/><Relationship Id="rId29" Type="http://schemas.openxmlformats.org/officeDocument/2006/relationships/hyperlink" Target="http://home.bt.com/lifestyle/eating-for-victory-try-these-real-wartime-ration-recipes-for-ve-day-11363980000968" TargetMode="External"/><Relationship Id="rId41"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pu7zuIEuO8" TargetMode="External"/><Relationship Id="rId24" Type="http://schemas.openxmlformats.org/officeDocument/2006/relationships/hyperlink" Target="https://safeyoutube.net/w/UAI7" TargetMode="External"/><Relationship Id="rId32" Type="http://schemas.openxmlformats.org/officeDocument/2006/relationships/hyperlink" Target="https://the1940sexperiment.com/tag/jam-tarts/" TargetMode="External"/><Relationship Id="rId37" Type="http://schemas.openxmlformats.org/officeDocument/2006/relationships/hyperlink" Target="https://www.bbc.co.uk/cbbc/watch/horrible-histories-songs-ve-day-song?collection=horrible-histories-songs" TargetMode="External"/><Relationship Id="rId40" Type="http://schemas.openxmlformats.org/officeDocument/2006/relationships/hyperlink" Target="https://www.bing.com/videos/search?q=wartime+songs+run+rabbit+for+children&amp;docid=608020571057097572&amp;mid=939644F37F65617ADAC5939644F37F65617ADAC5&amp;view=detail&amp;FORM=VIRE" TargetMode="External"/><Relationship Id="rId45" Type="http://schemas.openxmlformats.org/officeDocument/2006/relationships/image" Target="media/image8.png"/><Relationship Id="rId53"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whiterosemaths.com/homelearning/year-5/" TargetMode="External"/><Relationship Id="rId23" Type="http://schemas.openxmlformats.org/officeDocument/2006/relationships/hyperlink" Target="http://www.primaryhomeworkhelp.co.uk/war/" TargetMode="External"/><Relationship Id="rId28" Type="http://schemas.openxmlformats.org/officeDocument/2006/relationships/hyperlink" Target="https://www.twinkl.co.uk/resource/t2-h-4750-wartime-recipe-booklet" TargetMode="External"/><Relationship Id="rId36" Type="http://schemas.openxmlformats.org/officeDocument/2006/relationships/image" Target="media/image7.jpeg"/><Relationship Id="rId49" Type="http://schemas.openxmlformats.org/officeDocument/2006/relationships/hyperlink" Target="https://winstonchurchill.org/resources/speeches/1941-1945-war-leader/to-v-e-crowds/" TargetMode="External"/><Relationship Id="rId10" Type="http://schemas.openxmlformats.org/officeDocument/2006/relationships/hyperlink" Target="https://www.topmarks.co.uk/maths-games/hit-the-button" TargetMode="External"/><Relationship Id="rId19" Type="http://schemas.openxmlformats.org/officeDocument/2006/relationships/oleObject" Target="embeddings/Microsoft_Word_97_-_2003_Document2.doc"/><Relationship Id="rId31" Type="http://schemas.openxmlformats.org/officeDocument/2006/relationships/hyperlink" Target="https://the1940sexperiment.com/tag/wartime-scones/" TargetMode="External"/><Relationship Id="rId44" Type="http://schemas.openxmlformats.org/officeDocument/2006/relationships/hyperlink" Target="https://safeYouTube.net/w/cXI7" TargetMode="External"/><Relationship Id="rId52" Type="http://schemas.openxmlformats.org/officeDocument/2006/relationships/hyperlink" Target="https://www.natgeokids.com/uk/discover/history/general-history/world-war-two/" TargetMode="External"/><Relationship Id="rId4" Type="http://schemas.openxmlformats.org/officeDocument/2006/relationships/webSettings" Target="webSettings.xml"/><Relationship Id="rId9" Type="http://schemas.openxmlformats.org/officeDocument/2006/relationships/hyperlink" Target="https://whiterosemaths.com/homelearning/year-5/" TargetMode="External"/><Relationship Id="rId14" Type="http://schemas.openxmlformats.org/officeDocument/2006/relationships/oleObject" Target="embeddings/Microsoft_Word_97_-_2003_Document.doc"/><Relationship Id="rId22" Type="http://schemas.openxmlformats.org/officeDocument/2006/relationships/hyperlink" Target="https://www.bbc.co.uk/newsround/48201749" TargetMode="External"/><Relationship Id="rId27" Type="http://schemas.openxmlformats.org/officeDocument/2006/relationships/image" Target="media/image5.jpeg"/><Relationship Id="rId30" Type="http://schemas.openxmlformats.org/officeDocument/2006/relationships/hyperlink" Target="https://www.food.com/recipe/ww2-war-cake-1881" TargetMode="External"/><Relationship Id="rId35" Type="http://schemas.openxmlformats.org/officeDocument/2006/relationships/hyperlink" Target="https://safeYouTube.net/w/cqI7" TargetMode="External"/><Relationship Id="rId43"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48" Type="http://schemas.openxmlformats.org/officeDocument/2006/relationships/hyperlink" Target="https://www.twinkl.co.uk/resource/t-t-28174-significant-individuals-fact-file-template" TargetMode="External"/><Relationship Id="rId8" Type="http://schemas.openxmlformats.org/officeDocument/2006/relationships/hyperlink" Target="https://www.topmarks.co.uk/maths-games/hit-the-button" TargetMode="External"/><Relationship Id="rId51" Type="http://schemas.openxmlformats.org/officeDocument/2006/relationships/hyperlink" Target="https://www.twinkl.co.uk/resource/t-t-5605-word-war-two-colouring-ma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Charlotte Reynolds</cp:lastModifiedBy>
  <cp:revision>3</cp:revision>
  <dcterms:created xsi:type="dcterms:W3CDTF">2020-05-03T22:15:00Z</dcterms:created>
  <dcterms:modified xsi:type="dcterms:W3CDTF">2020-05-03T22:38:00Z</dcterms:modified>
</cp:coreProperties>
</file>