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3B" w:rsidRDefault="0020163B">
      <w:bookmarkStart w:id="0" w:name="_GoBack"/>
      <w:bookmarkEnd w:id="0"/>
    </w:p>
    <w:tbl>
      <w:tblPr>
        <w:tblStyle w:val="TableGrid"/>
        <w:tblW w:w="14617" w:type="dxa"/>
        <w:tblLook w:val="04A0" w:firstRow="1" w:lastRow="0" w:firstColumn="1" w:lastColumn="0" w:noHBand="0" w:noVBand="1"/>
      </w:tblPr>
      <w:tblGrid>
        <w:gridCol w:w="4872"/>
        <w:gridCol w:w="4872"/>
        <w:gridCol w:w="4873"/>
      </w:tblGrid>
      <w:tr w:rsidR="0020163B" w:rsidTr="0020163B">
        <w:trPr>
          <w:trHeight w:val="2052"/>
        </w:trPr>
        <w:tc>
          <w:tcPr>
            <w:tcW w:w="4872" w:type="dxa"/>
          </w:tcPr>
          <w:p w:rsidR="0020163B" w:rsidRPr="0020163B" w:rsidRDefault="0020163B" w:rsidP="0020163B">
            <w:pPr>
              <w:jc w:val="center"/>
              <w:rPr>
                <w:rFonts w:ascii="Chubby Dotty" w:hAnsi="Chubby Dotty"/>
                <w:color w:val="FF0000"/>
                <w:sz w:val="144"/>
                <w:szCs w:val="144"/>
              </w:rPr>
            </w:pPr>
            <w:r>
              <w:rPr>
                <w:rFonts w:ascii="Chubby Dotty" w:hAnsi="Chubby Dotty"/>
                <w:color w:val="FF0000"/>
                <w:sz w:val="144"/>
                <w:szCs w:val="144"/>
              </w:rPr>
              <w:t>where</w:t>
            </w:r>
          </w:p>
        </w:tc>
        <w:tc>
          <w:tcPr>
            <w:tcW w:w="4872" w:type="dxa"/>
          </w:tcPr>
          <w:p w:rsidR="0020163B" w:rsidRPr="0020163B" w:rsidRDefault="0020163B" w:rsidP="0020163B">
            <w:pPr>
              <w:jc w:val="center"/>
              <w:rPr>
                <w:rFonts w:ascii="Chubby Dotty" w:hAnsi="Chubby Dotty"/>
                <w:sz w:val="144"/>
                <w:szCs w:val="144"/>
              </w:rPr>
            </w:pPr>
            <w:r w:rsidRPr="0020163B">
              <w:rPr>
                <w:rFonts w:ascii="Chubby Dotty" w:hAnsi="Chubby Dotty"/>
                <w:color w:val="0070C0"/>
                <w:sz w:val="144"/>
                <w:szCs w:val="144"/>
              </w:rPr>
              <w:t>when</w:t>
            </w:r>
          </w:p>
        </w:tc>
        <w:tc>
          <w:tcPr>
            <w:tcW w:w="4873" w:type="dxa"/>
          </w:tcPr>
          <w:p w:rsidR="0020163B" w:rsidRPr="0020163B" w:rsidRDefault="0020163B">
            <w:pPr>
              <w:rPr>
                <w:rFonts w:ascii="Chubby Dotty" w:hAnsi="Chubby Dotty"/>
                <w:sz w:val="144"/>
                <w:szCs w:val="144"/>
              </w:rPr>
            </w:pPr>
            <w:r w:rsidRPr="0020163B">
              <w:rPr>
                <w:rFonts w:ascii="Chubby Dotty" w:hAnsi="Chubby Dotty"/>
                <w:sz w:val="144"/>
                <w:szCs w:val="144"/>
              </w:rPr>
              <w:t xml:space="preserve"> </w:t>
            </w:r>
            <w:r w:rsidRPr="0020163B">
              <w:rPr>
                <w:rFonts w:ascii="Chubby Dotty" w:hAnsi="Chubby Dotty"/>
                <w:color w:val="00B050"/>
                <w:sz w:val="144"/>
                <w:szCs w:val="144"/>
              </w:rPr>
              <w:t>how</w:t>
            </w:r>
          </w:p>
        </w:tc>
      </w:tr>
    </w:tbl>
    <w:p w:rsidR="00155EBA" w:rsidRDefault="00155EBA"/>
    <w:tbl>
      <w:tblPr>
        <w:tblStyle w:val="TableGrid"/>
        <w:tblW w:w="14695" w:type="dxa"/>
        <w:tblLook w:val="04A0" w:firstRow="1" w:lastRow="0" w:firstColumn="1" w:lastColumn="0" w:noHBand="0" w:noVBand="1"/>
      </w:tblPr>
      <w:tblGrid>
        <w:gridCol w:w="4898"/>
        <w:gridCol w:w="4898"/>
        <w:gridCol w:w="4899"/>
      </w:tblGrid>
      <w:tr w:rsidR="0020163B" w:rsidTr="0020163B">
        <w:trPr>
          <w:trHeight w:val="1328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t>Above the clouds,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Soon,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Without a sound,</w:t>
            </w:r>
          </w:p>
        </w:tc>
      </w:tr>
      <w:tr w:rsidR="0020163B" w:rsidTr="0020163B">
        <w:trPr>
          <w:trHeight w:val="1312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t>Outside,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Yesterday,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As quick as a flash,</w:t>
            </w:r>
          </w:p>
        </w:tc>
      </w:tr>
      <w:tr w:rsidR="0020163B" w:rsidTr="0020163B">
        <w:trPr>
          <w:trHeight w:val="1328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t>Back at the house,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Immediately,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Without warning,</w:t>
            </w:r>
          </w:p>
        </w:tc>
      </w:tr>
      <w:tr w:rsidR="0020163B" w:rsidTr="0020163B">
        <w:trPr>
          <w:trHeight w:val="656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t>Nearby,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In the morning,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Happily,</w:t>
            </w:r>
          </w:p>
        </w:tc>
      </w:tr>
      <w:tr w:rsidR="0020163B" w:rsidTr="0020163B">
        <w:trPr>
          <w:trHeight w:val="671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t>In the distance,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Just then,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Courageously,</w:t>
            </w:r>
          </w:p>
        </w:tc>
      </w:tr>
      <w:tr w:rsidR="0020163B" w:rsidTr="0020163B">
        <w:trPr>
          <w:trHeight w:val="641"/>
        </w:trPr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FF000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FF0000"/>
                <w:sz w:val="56"/>
                <w:szCs w:val="56"/>
              </w:rPr>
              <w:lastRenderedPageBreak/>
              <w:t>Far away,</w:t>
            </w:r>
          </w:p>
        </w:tc>
        <w:tc>
          <w:tcPr>
            <w:tcW w:w="4898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70C0"/>
                <w:sz w:val="56"/>
                <w:szCs w:val="56"/>
              </w:rPr>
            </w:pPr>
            <w:r w:rsidRPr="0020163B">
              <w:rPr>
                <w:rFonts w:ascii="LLElementaryDots" w:hAnsi="LLElementaryDots"/>
                <w:color w:val="0070C0"/>
                <w:sz w:val="56"/>
                <w:szCs w:val="56"/>
              </w:rPr>
              <w:t>Later,</w:t>
            </w:r>
          </w:p>
        </w:tc>
        <w:tc>
          <w:tcPr>
            <w:tcW w:w="4899" w:type="dxa"/>
          </w:tcPr>
          <w:p w:rsidR="0020163B" w:rsidRPr="0020163B" w:rsidRDefault="0020163B" w:rsidP="0020163B">
            <w:pPr>
              <w:jc w:val="center"/>
              <w:rPr>
                <w:rFonts w:ascii="LLElementaryDots" w:hAnsi="LLElementaryDots"/>
                <w:color w:val="00B050"/>
                <w:sz w:val="56"/>
                <w:szCs w:val="56"/>
              </w:rPr>
            </w:pPr>
            <w:r>
              <w:rPr>
                <w:rFonts w:ascii="LLElementaryDots" w:hAnsi="LLElementaryDots"/>
                <w:color w:val="00B050"/>
                <w:sz w:val="56"/>
                <w:szCs w:val="56"/>
              </w:rPr>
              <w:t>Unexpectedly,</w:t>
            </w:r>
          </w:p>
        </w:tc>
      </w:tr>
    </w:tbl>
    <w:p w:rsidR="0020163B" w:rsidRDefault="00201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7"/>
      </w:tblGrid>
      <w:tr w:rsidR="0020163B" w:rsidTr="0020163B">
        <w:trPr>
          <w:trHeight w:val="312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the eagle soared.</w:t>
            </w:r>
          </w:p>
        </w:tc>
      </w:tr>
      <w:tr w:rsidR="0020163B" w:rsidTr="0020163B">
        <w:trPr>
          <w:trHeight w:val="625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a dog was barking ferociously.</w:t>
            </w:r>
          </w:p>
        </w:tc>
      </w:tr>
      <w:tr w:rsidR="0020163B" w:rsidTr="0020163B">
        <w:trPr>
          <w:trHeight w:val="637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children were playing happily.</w:t>
            </w:r>
          </w:p>
        </w:tc>
      </w:tr>
      <w:tr w:rsidR="0020163B" w:rsidTr="0020163B">
        <w:trPr>
          <w:trHeight w:val="625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Dad was cutting the grass.</w:t>
            </w:r>
          </w:p>
        </w:tc>
      </w:tr>
      <w:tr w:rsidR="0020163B" w:rsidTr="0020163B">
        <w:trPr>
          <w:trHeight w:val="637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dark clouds began to form.</w:t>
            </w:r>
          </w:p>
        </w:tc>
      </w:tr>
      <w:tr w:rsidR="0020163B" w:rsidTr="0020163B">
        <w:trPr>
          <w:trHeight w:val="625"/>
        </w:trPr>
        <w:tc>
          <w:tcPr>
            <w:tcW w:w="8437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 w:rsidRPr="0020163B">
              <w:rPr>
                <w:rFonts w:ascii="LLElementaryDots" w:hAnsi="LLElementaryDots"/>
                <w:sz w:val="48"/>
                <w:szCs w:val="48"/>
              </w:rPr>
              <w:t>the cackle of the evil witch echoed.</w:t>
            </w:r>
          </w:p>
        </w:tc>
      </w:tr>
    </w:tbl>
    <w:p w:rsidR="0020163B" w:rsidRDefault="00201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0"/>
      </w:tblGrid>
      <w:tr w:rsidR="0020163B" w:rsidTr="0020163B">
        <w:trPr>
          <w:trHeight w:val="440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it would sadly be time to go home.</w:t>
            </w:r>
          </w:p>
        </w:tc>
      </w:tr>
      <w:tr w:rsidR="0020163B" w:rsidTr="0020163B">
        <w:trPr>
          <w:trHeight w:val="456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we went to the seaside.</w:t>
            </w:r>
          </w:p>
        </w:tc>
      </w:tr>
      <w:tr w:rsidR="0020163B" w:rsidTr="0020163B">
        <w:trPr>
          <w:trHeight w:val="440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 pain of the fall made his grazed knees throb.</w:t>
            </w:r>
          </w:p>
        </w:tc>
      </w:tr>
      <w:tr w:rsidR="0020163B" w:rsidTr="0020163B">
        <w:trPr>
          <w:trHeight w:val="456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Ben had a large bowl of cereal.</w:t>
            </w:r>
          </w:p>
        </w:tc>
      </w:tr>
      <w:tr w:rsidR="0020163B" w:rsidTr="0020163B">
        <w:trPr>
          <w:trHeight w:val="440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there was a loud knock at the door.</w:t>
            </w:r>
          </w:p>
        </w:tc>
      </w:tr>
      <w:tr w:rsidR="0020163B" w:rsidTr="0020163B">
        <w:trPr>
          <w:trHeight w:val="440"/>
        </w:trPr>
        <w:tc>
          <w:tcPr>
            <w:tcW w:w="8470" w:type="dxa"/>
          </w:tcPr>
          <w:p w:rsidR="0020163B" w:rsidRPr="0020163B" w:rsidRDefault="0020163B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lastRenderedPageBreak/>
              <w:t>the girl decided it was time to go home.</w:t>
            </w:r>
          </w:p>
        </w:tc>
      </w:tr>
    </w:tbl>
    <w:p w:rsidR="0020163B" w:rsidRDefault="00201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0"/>
      </w:tblGrid>
      <w:tr w:rsidR="0020163B" w:rsidTr="006B5B10">
        <w:trPr>
          <w:trHeight w:val="440"/>
        </w:trPr>
        <w:tc>
          <w:tcPr>
            <w:tcW w:w="8470" w:type="dxa"/>
          </w:tcPr>
          <w:p w:rsidR="0020163B" w:rsidRPr="0020163B" w:rsidRDefault="0020163B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 burglar silently entered the house.</w:t>
            </w:r>
          </w:p>
        </w:tc>
      </w:tr>
      <w:tr w:rsidR="0020163B" w:rsidTr="006B5B10">
        <w:trPr>
          <w:trHeight w:val="456"/>
        </w:trPr>
        <w:tc>
          <w:tcPr>
            <w:tcW w:w="8470" w:type="dxa"/>
          </w:tcPr>
          <w:p w:rsidR="0020163B" w:rsidRPr="0020163B" w:rsidRDefault="0020163B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 mouse scurried out of the door.</w:t>
            </w:r>
          </w:p>
        </w:tc>
      </w:tr>
      <w:tr w:rsidR="0020163B" w:rsidTr="006B5B10">
        <w:trPr>
          <w:trHeight w:val="440"/>
        </w:trPr>
        <w:tc>
          <w:tcPr>
            <w:tcW w:w="8470" w:type="dxa"/>
          </w:tcPr>
          <w:p w:rsidR="0020163B" w:rsidRPr="0020163B" w:rsidRDefault="0020163B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thunder roared in the night sky.</w:t>
            </w:r>
          </w:p>
        </w:tc>
      </w:tr>
      <w:tr w:rsidR="0020163B" w:rsidTr="006B5B10">
        <w:trPr>
          <w:trHeight w:val="456"/>
        </w:trPr>
        <w:tc>
          <w:tcPr>
            <w:tcW w:w="8470" w:type="dxa"/>
          </w:tcPr>
          <w:p w:rsidR="0020163B" w:rsidRPr="0020163B" w:rsidRDefault="0020163B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 clown told hilarious jokes.</w:t>
            </w:r>
          </w:p>
        </w:tc>
      </w:tr>
      <w:tr w:rsidR="0020163B" w:rsidTr="006B5B10">
        <w:trPr>
          <w:trHeight w:val="440"/>
        </w:trPr>
        <w:tc>
          <w:tcPr>
            <w:tcW w:w="8470" w:type="dxa"/>
          </w:tcPr>
          <w:p w:rsidR="0020163B" w:rsidRPr="0020163B" w:rsidRDefault="00C863C8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the firefighter rescued the old lady.</w:t>
            </w:r>
          </w:p>
        </w:tc>
      </w:tr>
      <w:tr w:rsidR="0020163B" w:rsidTr="006B5B10">
        <w:trPr>
          <w:trHeight w:val="440"/>
        </w:trPr>
        <w:tc>
          <w:tcPr>
            <w:tcW w:w="8470" w:type="dxa"/>
          </w:tcPr>
          <w:p w:rsidR="0020163B" w:rsidRPr="0020163B" w:rsidRDefault="00C863C8" w:rsidP="006B5B10">
            <w:pPr>
              <w:rPr>
                <w:rFonts w:ascii="LLElementaryDots" w:hAnsi="LLElementaryDots"/>
                <w:sz w:val="48"/>
                <w:szCs w:val="48"/>
              </w:rPr>
            </w:pPr>
            <w:r>
              <w:rPr>
                <w:rFonts w:ascii="LLElementaryDots" w:hAnsi="LLElementaryDots"/>
                <w:sz w:val="48"/>
                <w:szCs w:val="48"/>
              </w:rPr>
              <w:t>tears began to roll down her face.</w:t>
            </w:r>
          </w:p>
        </w:tc>
      </w:tr>
    </w:tbl>
    <w:p w:rsidR="0020163B" w:rsidRDefault="0020163B"/>
    <w:sectPr w:rsidR="0020163B" w:rsidSect="00201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ubby Dotty">
    <w:altName w:val="Calibri"/>
    <w:charset w:val="00"/>
    <w:family w:val="auto"/>
    <w:pitch w:val="variable"/>
    <w:sig w:usb0="00000003" w:usb1="00000000" w:usb2="00000000" w:usb3="00000000" w:csb0="00000001" w:csb1="00000000"/>
  </w:font>
  <w:font w:name="LLElementaryDots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B"/>
    <w:rsid w:val="00155EBA"/>
    <w:rsid w:val="0020163B"/>
    <w:rsid w:val="00241AFF"/>
    <w:rsid w:val="003E0D64"/>
    <w:rsid w:val="00C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F8F8-8243-47C3-8E74-8FA54F9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Pearson, Iain</cp:lastModifiedBy>
  <cp:revision>2</cp:revision>
  <cp:lastPrinted>2017-03-22T14:30:00Z</cp:lastPrinted>
  <dcterms:created xsi:type="dcterms:W3CDTF">2020-05-17T15:02:00Z</dcterms:created>
  <dcterms:modified xsi:type="dcterms:W3CDTF">2020-05-17T15:02:00Z</dcterms:modified>
</cp:coreProperties>
</file>