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259CC2" w14:textId="77777777" w:rsidR="00BE4179" w:rsidRPr="00437207" w:rsidRDefault="00FF77E6" w:rsidP="00BE4179">
      <w:pPr>
        <w:jc w:val="both"/>
        <w:rPr>
          <w:rFonts w:asciiTheme="majorHAnsi" w:hAnsiTheme="majorHAnsi" w:cstheme="majorHAnsi"/>
        </w:rPr>
      </w:pPr>
      <w:r w:rsidRPr="00437207">
        <w:rPr>
          <w:rFonts w:asciiTheme="majorHAnsi" w:hAnsiTheme="majorHAnsi" w:cstheme="majorHAnsi"/>
          <w:b/>
          <w:noProof/>
          <w:sz w:val="24"/>
          <w:szCs w:val="24"/>
          <w:lang w:eastAsia="en-GB"/>
        </w:rPr>
        <w:drawing>
          <wp:anchor distT="0" distB="0" distL="114300" distR="114300" simplePos="0" relativeHeight="251665408" behindDoc="1" locked="0" layoutInCell="1" allowOverlap="1" wp14:anchorId="2604F518" wp14:editId="273B53CA">
            <wp:simplePos x="0" y="0"/>
            <wp:positionH relativeFrom="page">
              <wp:align>left</wp:align>
            </wp:positionH>
            <wp:positionV relativeFrom="page">
              <wp:posOffset>-635</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207">
        <w:rPr>
          <w:rFonts w:asciiTheme="majorHAnsi" w:hAnsiTheme="majorHAnsi" w:cstheme="majorHAnsi"/>
          <w:noProof/>
          <w:lang w:eastAsia="en-GB"/>
        </w:rPr>
        <mc:AlternateContent>
          <mc:Choice Requires="wps">
            <w:drawing>
              <wp:anchor distT="45720" distB="45720" distL="114300" distR="114300" simplePos="0" relativeHeight="251667456" behindDoc="0" locked="0" layoutInCell="1" allowOverlap="1" wp14:anchorId="2A0A3D75" wp14:editId="65E47982">
                <wp:simplePos x="0" y="0"/>
                <wp:positionH relativeFrom="column">
                  <wp:posOffset>3508124</wp:posOffset>
                </wp:positionH>
                <wp:positionV relativeFrom="paragraph">
                  <wp:posOffset>340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2F4BF36" w14:textId="38F8096D" w:rsidR="00D831C5" w:rsidRPr="00E677C8" w:rsidRDefault="00293625" w:rsidP="00293625">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Emergency Planning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0A3D75" id="_x0000_t202" coordsize="21600,21600" o:spt="202" path="m,l,21600r21600,l21600,xe">
                <v:stroke joinstyle="miter"/>
                <v:path gradientshapeok="t" o:connecttype="rect"/>
              </v:shapetype>
              <v:shape id="Text Box 2" o:spid="_x0000_s1026" type="#_x0000_t202" style="position:absolute;left:0;text-align:left;margin-left:276.25pt;margin-top:.05pt;width:262.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" fillcolor="#d8d8d8 [2732]" strokecolor="#ffd966 [1943]">
                <v:textbox style="mso-fit-shape-to-text:t">
                  <w:txbxContent>
                    <w:p w14:paraId="12F4BF36" w14:textId="38F8096D" w:rsidR="00D831C5" w:rsidRPr="00E677C8" w:rsidRDefault="00293625" w:rsidP="00293625">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Emergency Planning Policy</w:t>
                      </w:r>
                    </w:p>
                  </w:txbxContent>
                </v:textbox>
                <w10:wrap type="square"/>
              </v:shape>
            </w:pict>
          </mc:Fallback>
        </mc:AlternateContent>
      </w:r>
    </w:p>
    <w:sdt>
      <w:sdtPr>
        <w:rPr>
          <w:rFonts w:asciiTheme="majorHAnsi" w:hAnsiTheme="majorHAnsi" w:cstheme="majorHAnsi"/>
        </w:rPr>
        <w:id w:val="375982322"/>
        <w:docPartObj>
          <w:docPartGallery w:val="Cover Pages"/>
          <w:docPartUnique/>
        </w:docPartObj>
      </w:sdtPr>
      <w:sdtEndPr>
        <w:rPr>
          <w:b/>
          <w:sz w:val="24"/>
          <w:szCs w:val="24"/>
        </w:rPr>
      </w:sdtEndPr>
      <w:sdtContent>
        <w:p w14:paraId="61FBB490" w14:textId="77777777" w:rsidR="00DD25ED" w:rsidRPr="00437207" w:rsidRDefault="00DD25ED">
          <w:pPr>
            <w:rPr>
              <w:rFonts w:asciiTheme="majorHAnsi" w:hAnsiTheme="majorHAnsi" w:cstheme="majorHAnsi"/>
            </w:rPr>
          </w:pPr>
        </w:p>
        <w:p w14:paraId="104ADC58" w14:textId="77777777" w:rsidR="00DD25ED" w:rsidRPr="00437207" w:rsidRDefault="00FF77E6">
          <w:pPr>
            <w:rPr>
              <w:rFonts w:asciiTheme="majorHAnsi" w:eastAsiaTheme="majorEastAsia" w:hAnsiTheme="majorHAnsi" w:cstheme="majorHAnsi"/>
              <w:b/>
              <w:color w:val="2E74B5" w:themeColor="accent1" w:themeShade="BF"/>
              <w:sz w:val="24"/>
              <w:szCs w:val="24"/>
            </w:rPr>
          </w:pPr>
          <w:r w:rsidRPr="00437207">
            <w:rPr>
              <w:rFonts w:asciiTheme="majorHAnsi" w:hAnsiTheme="majorHAnsi" w:cstheme="majorHAnsi"/>
              <w:noProof/>
              <w:lang w:eastAsia="en-GB"/>
            </w:rPr>
            <mc:AlternateContent>
              <mc:Choice Requires="wps">
                <w:drawing>
                  <wp:anchor distT="45720" distB="45720" distL="114300" distR="114300" simplePos="0" relativeHeight="251664384" behindDoc="0" locked="0" layoutInCell="1" allowOverlap="1" wp14:anchorId="09165F6C" wp14:editId="3A577AFE">
                    <wp:simplePos x="0" y="0"/>
                    <wp:positionH relativeFrom="margin">
                      <wp:posOffset>3510280</wp:posOffset>
                    </wp:positionH>
                    <wp:positionV relativeFrom="paragraph">
                      <wp:posOffset>179705</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65F6C" id="_x0000_s1027" type="#_x0000_t202" style="position:absolute;margin-left:276.4pt;margin-top:14.15pt;width:262.75pt;height:170.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mTAIAAK8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" fillcolor="#d8d8d8 [2732]" strokecolor="#ffd966 [1943]">
                    <v:textbo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v:textbox>
                    <w10:wrap type="square" anchorx="margin"/>
                  </v:shape>
                </w:pict>
              </mc:Fallback>
            </mc:AlternateContent>
          </w:r>
          <w:r w:rsidR="00DD25ED" w:rsidRPr="00437207">
            <w:rPr>
              <w:rFonts w:asciiTheme="majorHAnsi" w:hAnsiTheme="majorHAnsi" w:cstheme="majorHAnsi"/>
              <w:b/>
              <w:sz w:val="24"/>
              <w:szCs w:val="24"/>
            </w:rPr>
            <w:br w:type="page"/>
          </w:r>
        </w:p>
      </w:sdtContent>
    </w:sdt>
    <w:p w14:paraId="1E8E63A8" w14:textId="77777777" w:rsidR="00293625" w:rsidRDefault="00293625" w:rsidP="00293625">
      <w:pPr>
        <w:pStyle w:val="Heading1"/>
        <w:widowControl w:val="0"/>
      </w:pPr>
      <w:r>
        <w:lastRenderedPageBreak/>
        <w:t xml:space="preserve">Longton Primary </w:t>
      </w:r>
    </w:p>
    <w:p w14:paraId="5791DB54" w14:textId="77777777" w:rsidR="00293625" w:rsidRDefault="00293625" w:rsidP="00293625">
      <w:pPr>
        <w:pStyle w:val="Heading1"/>
        <w:widowControl w:val="0"/>
      </w:pPr>
      <w:r>
        <w:t>Emergency Planning Policy</w:t>
      </w:r>
    </w:p>
    <w:p w14:paraId="1198014E" w14:textId="77777777" w:rsidR="00293625" w:rsidRDefault="00293625" w:rsidP="00293625">
      <w:pPr>
        <w:pStyle w:val="Heading2"/>
        <w:widowControl w:val="0"/>
      </w:pPr>
      <w:r>
        <w:t>1</w:t>
      </w:r>
      <w:r>
        <w:tab/>
        <w:t>Aims and objectives</w:t>
      </w:r>
    </w:p>
    <w:p w14:paraId="0F76D45F" w14:textId="77777777" w:rsidR="00293625" w:rsidRDefault="00293625" w:rsidP="00293625">
      <w:pPr>
        <w:pStyle w:val="BodyText"/>
      </w:pPr>
      <w:r>
        <w:rPr>
          <w:rFonts w:cs="Arial"/>
        </w:rPr>
        <w:t>1.1</w:t>
      </w:r>
      <w:r>
        <w:rPr>
          <w:rFonts w:cs="Arial"/>
        </w:rPr>
        <w:tab/>
        <w:t xml:space="preserve">The aim of the Emergency Planning Policy is to </w:t>
      </w:r>
      <w:r w:rsidRPr="003736EA">
        <w:t>manage</w:t>
      </w:r>
      <w:r>
        <w:rPr>
          <w:rFonts w:cs="Arial"/>
        </w:rPr>
        <w:t xml:space="preserve"> the effects of any </w:t>
      </w:r>
      <w:r>
        <w:t>emergency that might occur within the school, so that every reasonable step is taken to:</w:t>
      </w:r>
    </w:p>
    <w:p w14:paraId="5CBDFB7B" w14:textId="77777777" w:rsidR="00293625" w:rsidRDefault="00293625" w:rsidP="00293625">
      <w:pPr>
        <w:widowControl w:val="0"/>
        <w:numPr>
          <w:ilvl w:val="0"/>
          <w:numId w:val="13"/>
        </w:numPr>
        <w:spacing w:after="0" w:line="240" w:lineRule="auto"/>
        <w:ind w:left="1077" w:hanging="357"/>
        <w:rPr>
          <w:rFonts w:ascii="Arial" w:hAnsi="Arial" w:cs="Arial"/>
        </w:rPr>
      </w:pPr>
      <w:r>
        <w:rPr>
          <w:rFonts w:ascii="Arial" w:hAnsi="Arial" w:cs="Arial"/>
        </w:rPr>
        <w:t>prevent or minimise the loss of life and injury to pupils and staff;</w:t>
      </w:r>
    </w:p>
    <w:p w14:paraId="7F6575A5" w14:textId="77777777" w:rsidR="00293625" w:rsidRDefault="00293625" w:rsidP="00293625">
      <w:pPr>
        <w:widowControl w:val="0"/>
        <w:numPr>
          <w:ilvl w:val="0"/>
          <w:numId w:val="13"/>
        </w:numPr>
        <w:spacing w:after="0" w:line="240" w:lineRule="auto"/>
        <w:ind w:left="1077" w:hanging="357"/>
        <w:rPr>
          <w:rFonts w:ascii="Arial" w:hAnsi="Arial" w:cs="Arial"/>
        </w:rPr>
      </w:pPr>
      <w:r>
        <w:rPr>
          <w:rFonts w:ascii="Arial" w:hAnsi="Arial" w:cs="Arial"/>
        </w:rPr>
        <w:t>alert relevant parties, for example, the emergency services, the local authority, parents and carers and school governors;</w:t>
      </w:r>
    </w:p>
    <w:p w14:paraId="725F4495" w14:textId="77777777" w:rsidR="00293625" w:rsidRDefault="00293625" w:rsidP="00293625">
      <w:pPr>
        <w:widowControl w:val="0"/>
        <w:numPr>
          <w:ilvl w:val="0"/>
          <w:numId w:val="13"/>
        </w:numPr>
        <w:spacing w:after="0" w:line="240" w:lineRule="auto"/>
        <w:ind w:left="1077" w:hanging="357"/>
        <w:rPr>
          <w:rFonts w:ascii="Arial" w:hAnsi="Arial" w:cs="Arial"/>
        </w:rPr>
      </w:pPr>
      <w:r>
        <w:rPr>
          <w:rFonts w:ascii="Arial" w:hAnsi="Arial" w:cs="Arial"/>
        </w:rPr>
        <w:t>take control at the scene until the emergency services arrive;</w:t>
      </w:r>
    </w:p>
    <w:p w14:paraId="4BD6FBE5" w14:textId="77777777" w:rsidR="00293625" w:rsidRDefault="00293625" w:rsidP="00293625">
      <w:pPr>
        <w:widowControl w:val="0"/>
        <w:numPr>
          <w:ilvl w:val="0"/>
          <w:numId w:val="13"/>
        </w:numPr>
        <w:spacing w:after="0" w:line="240" w:lineRule="auto"/>
        <w:ind w:left="1077" w:hanging="357"/>
        <w:rPr>
          <w:rFonts w:ascii="Arial" w:hAnsi="Arial" w:cs="Arial"/>
        </w:rPr>
      </w:pPr>
      <w:r>
        <w:rPr>
          <w:rFonts w:ascii="Arial" w:hAnsi="Arial" w:cs="Arial"/>
        </w:rPr>
        <w:t>minimise disruption to the normal daily routine of staff and pupils;</w:t>
      </w:r>
    </w:p>
    <w:p w14:paraId="118A4C19" w14:textId="77777777" w:rsidR="00293625" w:rsidRDefault="00293625" w:rsidP="00293625">
      <w:pPr>
        <w:widowControl w:val="0"/>
        <w:numPr>
          <w:ilvl w:val="0"/>
          <w:numId w:val="13"/>
        </w:numPr>
        <w:spacing w:after="0" w:line="240" w:lineRule="auto"/>
        <w:ind w:left="1077" w:hanging="357"/>
        <w:rPr>
          <w:rFonts w:ascii="Arial" w:hAnsi="Arial" w:cs="Arial"/>
        </w:rPr>
      </w:pPr>
      <w:r>
        <w:rPr>
          <w:rFonts w:ascii="Arial" w:hAnsi="Arial" w:cs="Arial"/>
        </w:rPr>
        <w:t>support staff, pupils and parents in the aftermath of an incident;</w:t>
      </w:r>
    </w:p>
    <w:p w14:paraId="01960EA3" w14:textId="77777777" w:rsidR="00293625" w:rsidRDefault="00293625" w:rsidP="00293625">
      <w:pPr>
        <w:pStyle w:val="BodyText"/>
        <w:numPr>
          <w:ilvl w:val="0"/>
          <w:numId w:val="13"/>
        </w:numPr>
        <w:spacing w:after="120"/>
        <w:ind w:left="1077" w:hanging="357"/>
        <w:rPr>
          <w:rFonts w:cs="Arial"/>
        </w:rPr>
      </w:pPr>
      <w:r>
        <w:rPr>
          <w:rFonts w:cs="Arial"/>
        </w:rPr>
        <w:t>ensure effective working with the media.</w:t>
      </w:r>
    </w:p>
    <w:p w14:paraId="74BC357D" w14:textId="77777777" w:rsidR="00293625" w:rsidRDefault="00293625" w:rsidP="00293625">
      <w:pPr>
        <w:pStyle w:val="BodyText"/>
        <w:rPr>
          <w:rFonts w:cs="Arial"/>
        </w:rPr>
      </w:pPr>
      <w:r>
        <w:rPr>
          <w:rFonts w:cs="Arial"/>
        </w:rPr>
        <w:t>1.2</w:t>
      </w:r>
      <w:r>
        <w:rPr>
          <w:rFonts w:cs="Arial"/>
        </w:rPr>
        <w:tab/>
        <w:t xml:space="preserve">We </w:t>
      </w:r>
      <w:proofErr w:type="spellStart"/>
      <w:r>
        <w:rPr>
          <w:rFonts w:cs="Arial"/>
        </w:rPr>
        <w:t>recognise</w:t>
      </w:r>
      <w:proofErr w:type="spellEnd"/>
      <w:r>
        <w:rPr>
          <w:rFonts w:cs="Arial"/>
        </w:rPr>
        <w:t xml:space="preserve"> that p</w:t>
      </w:r>
      <w:r>
        <w:t xml:space="preserve">lanning is essential if emergencies are to be managed effectively. We cannot plan in detail for every possible scenario, but our generic plan ensures that those involved in the initial stages have a firm basis from which to develop their response. More detail plans can be found in the School Emergency plan </w:t>
      </w:r>
    </w:p>
    <w:p w14:paraId="735CF80A" w14:textId="77777777" w:rsidR="00293625" w:rsidRDefault="00293625" w:rsidP="00293625">
      <w:pPr>
        <w:pStyle w:val="Heading2"/>
        <w:widowControl w:val="0"/>
      </w:pPr>
      <w:r>
        <w:t>2</w:t>
      </w:r>
      <w:r>
        <w:tab/>
        <w:t>The basic emergency plan</w:t>
      </w:r>
    </w:p>
    <w:p w14:paraId="50A49822" w14:textId="77777777" w:rsidR="00293625" w:rsidRDefault="00293625" w:rsidP="00293625">
      <w:pPr>
        <w:pStyle w:val="BodyText"/>
      </w:pPr>
      <w:r>
        <w:t>2.1</w:t>
      </w:r>
      <w:r>
        <w:tab/>
        <w:t xml:space="preserve">The school maintains an up-to-date school emergency plan. Copies will be found in the school office, staff room and the </w:t>
      </w:r>
      <w:proofErr w:type="spellStart"/>
      <w:r>
        <w:t>headteacher's</w:t>
      </w:r>
      <w:proofErr w:type="spellEnd"/>
      <w:r>
        <w:t xml:space="preserve"> room. A copy is always located on the shared drive for all staff to access. Key parts are also within the staff handbook.</w:t>
      </w:r>
    </w:p>
    <w:p w14:paraId="556D3DF8" w14:textId="17720B7F" w:rsidR="00293625" w:rsidRDefault="00293625" w:rsidP="00293625">
      <w:pPr>
        <w:pStyle w:val="BodyText"/>
      </w:pPr>
      <w:r>
        <w:t>2.2</w:t>
      </w:r>
      <w:r>
        <w:tab/>
        <w:t xml:space="preserve">The school emergency plan defines the role to be played by each member of a core team including the </w:t>
      </w:r>
      <w:proofErr w:type="spellStart"/>
      <w:r>
        <w:t>headteacher</w:t>
      </w:r>
      <w:proofErr w:type="spellEnd"/>
      <w:r>
        <w:t xml:space="preserve">, deputy </w:t>
      </w:r>
      <w:proofErr w:type="spellStart"/>
      <w:r>
        <w:t>headteacher</w:t>
      </w:r>
      <w:proofErr w:type="spellEnd"/>
      <w:r>
        <w:t xml:space="preserve">, caretaker (if on site), school secretary and key stage managers. </w:t>
      </w:r>
      <w:bookmarkStart w:id="0" w:name="_GoBack"/>
      <w:bookmarkEnd w:id="0"/>
      <w:r>
        <w:t>The school</w:t>
      </w:r>
      <w:r>
        <w:t xml:space="preserve"> emergency plan distinguishes between the declaration of an emergency in and out of school hours. </w:t>
      </w:r>
    </w:p>
    <w:p w14:paraId="5AEF4954" w14:textId="77777777" w:rsidR="00293625" w:rsidRDefault="00293625" w:rsidP="00293625">
      <w:pPr>
        <w:pStyle w:val="BodyText"/>
      </w:pPr>
      <w:r>
        <w:t>2.3</w:t>
      </w:r>
      <w:r>
        <w:tab/>
        <w:t>The school office is the designated coordination point.</w:t>
      </w:r>
    </w:p>
    <w:p w14:paraId="28DD0D7C" w14:textId="77777777" w:rsidR="00293625" w:rsidRDefault="00293625" w:rsidP="00293625">
      <w:pPr>
        <w:pStyle w:val="BodyText"/>
      </w:pPr>
      <w:r>
        <w:t>2.4</w:t>
      </w:r>
      <w:r>
        <w:tab/>
        <w:t>The fire alarm will be sounded in the case of any emergency that requires the evacuation of the school premises. Procedures and evacuation routes are displayed in each room within the school.</w:t>
      </w:r>
    </w:p>
    <w:p w14:paraId="435B0C16" w14:textId="77777777" w:rsidR="00293625" w:rsidRDefault="00293625" w:rsidP="00293625">
      <w:pPr>
        <w:pStyle w:val="BodyText"/>
      </w:pPr>
      <w:r>
        <w:t>2.5</w:t>
      </w:r>
      <w:r>
        <w:tab/>
        <w:t>Copies of the detailed evacuation procedures and checklists for initial action are included in the School Emergency Plan. Copies of the plan are also held off-site by core staff in case the school premises cannot be accessed.</w:t>
      </w:r>
    </w:p>
    <w:p w14:paraId="16EB911F" w14:textId="77777777" w:rsidR="00293625" w:rsidRDefault="00293625" w:rsidP="00293625">
      <w:pPr>
        <w:pStyle w:val="BodyText"/>
      </w:pPr>
      <w:r>
        <w:t>2.6</w:t>
      </w:r>
      <w:r>
        <w:tab/>
        <w:t xml:space="preserve">The </w:t>
      </w:r>
      <w:proofErr w:type="spellStart"/>
      <w:r>
        <w:t>headteacher</w:t>
      </w:r>
      <w:proofErr w:type="spellEnd"/>
      <w:r>
        <w:t xml:space="preserve">, or a SLT member in their absence, is responsible for managing information exchange between staff, pupils, governors, parents, </w:t>
      </w:r>
      <w:proofErr w:type="spellStart"/>
      <w:r>
        <w:t>carers</w:t>
      </w:r>
      <w:proofErr w:type="spellEnd"/>
      <w:r>
        <w:t xml:space="preserve"> and the local authority.</w:t>
      </w:r>
    </w:p>
    <w:p w14:paraId="662AFFAB" w14:textId="77777777" w:rsidR="00293625" w:rsidRPr="003736EA" w:rsidRDefault="00293625" w:rsidP="00293625">
      <w:pPr>
        <w:pStyle w:val="BodyText"/>
      </w:pPr>
      <w:r>
        <w:t>2.7</w:t>
      </w:r>
      <w:r>
        <w:tab/>
        <w:t>As part of their induction training, all new staff joining the school have this plan explained to them and given a copy. Those with key roles take part in annual training and exercises to test its effectiveness.</w:t>
      </w:r>
    </w:p>
    <w:p w14:paraId="1A9F1FCF" w14:textId="77777777" w:rsidR="00293625" w:rsidRDefault="00293625" w:rsidP="00293625">
      <w:pPr>
        <w:pStyle w:val="Heading2"/>
        <w:widowControl w:val="0"/>
      </w:pPr>
      <w:r>
        <w:br w:type="page"/>
      </w:r>
      <w:r>
        <w:lastRenderedPageBreak/>
        <w:t>3</w:t>
      </w:r>
      <w:r>
        <w:tab/>
        <w:t>Types of emergency</w:t>
      </w:r>
    </w:p>
    <w:p w14:paraId="6594161F" w14:textId="77777777" w:rsidR="00293625" w:rsidRDefault="00293625" w:rsidP="00293625">
      <w:pPr>
        <w:pStyle w:val="BodyText"/>
      </w:pPr>
      <w:r>
        <w:t>3.1</w:t>
      </w:r>
      <w:r>
        <w:tab/>
      </w:r>
      <w:r w:rsidRPr="0071082A">
        <w:t xml:space="preserve">The school </w:t>
      </w:r>
      <w:proofErr w:type="spellStart"/>
      <w:r w:rsidRPr="0071082A">
        <w:t>recognises</w:t>
      </w:r>
      <w:proofErr w:type="spellEnd"/>
      <w:r w:rsidRPr="0071082A">
        <w:t xml:space="preserve"> that there cannot be a separate written plan to cover every possible emergency. Core staff training includes regular discussion of the steps to </w:t>
      </w:r>
      <w:r>
        <w:t>b</w:t>
      </w:r>
      <w:r w:rsidRPr="0071082A">
        <w:t>e taken in the more common emergencies</w:t>
      </w:r>
      <w:r>
        <w:t>,</w:t>
      </w:r>
      <w:r w:rsidRPr="0071082A">
        <w:t xml:space="preserve"> including a deliberate act of violence, fire, the destruction or serious vandalism of part of the school, or public h</w:t>
      </w:r>
      <w:r>
        <w:t>ealth threats (e.g. meningitis)</w:t>
      </w:r>
    </w:p>
    <w:p w14:paraId="7D219FDD" w14:textId="77777777" w:rsidR="00293625" w:rsidRDefault="00293625" w:rsidP="00293625">
      <w:pPr>
        <w:pStyle w:val="BodyText"/>
      </w:pPr>
      <w:r>
        <w:t>Fire procedures</w:t>
      </w:r>
    </w:p>
    <w:p w14:paraId="0DFEE41D" w14:textId="77777777" w:rsidR="00293625" w:rsidRDefault="00293625" w:rsidP="00293625">
      <w:pPr>
        <w:pStyle w:val="BodyText"/>
        <w:numPr>
          <w:ilvl w:val="0"/>
          <w:numId w:val="14"/>
        </w:numPr>
        <w:tabs>
          <w:tab w:val="left" w:pos="820"/>
        </w:tabs>
        <w:ind w:left="820"/>
      </w:pPr>
      <w:r>
        <w:rPr>
          <w:spacing w:val="3"/>
        </w:rPr>
        <w:t>T</w:t>
      </w:r>
      <w:r>
        <w:t>he</w:t>
      </w:r>
      <w:r>
        <w:rPr>
          <w:spacing w:val="-6"/>
        </w:rPr>
        <w:t xml:space="preserve"> </w:t>
      </w:r>
      <w:r>
        <w:rPr>
          <w:spacing w:val="2"/>
        </w:rPr>
        <w:t>f</w:t>
      </w:r>
      <w:r>
        <w:rPr>
          <w:spacing w:val="-1"/>
        </w:rPr>
        <w:t>i</w:t>
      </w:r>
      <w:r>
        <w:t>r</w:t>
      </w:r>
      <w:r>
        <w:rPr>
          <w:spacing w:val="1"/>
        </w:rPr>
        <w:t>s</w:t>
      </w:r>
      <w:r>
        <w:t>t</w:t>
      </w:r>
      <w:r>
        <w:rPr>
          <w:spacing w:val="-7"/>
        </w:rPr>
        <w:t xml:space="preserve"> </w:t>
      </w:r>
      <w:r>
        <w:rPr>
          <w:spacing w:val="4"/>
        </w:rPr>
        <w:t>m</w:t>
      </w:r>
      <w:r>
        <w:rPr>
          <w:spacing w:val="-3"/>
        </w:rPr>
        <w:t>e</w:t>
      </w:r>
      <w:r>
        <w:rPr>
          <w:spacing w:val="4"/>
        </w:rPr>
        <w:t>m</w:t>
      </w:r>
      <w:r>
        <w:t>b</w:t>
      </w:r>
      <w:r>
        <w:rPr>
          <w:spacing w:val="-1"/>
        </w:rPr>
        <w:t>e</w:t>
      </w:r>
      <w:r>
        <w:t>r</w:t>
      </w:r>
      <w:r>
        <w:rPr>
          <w:spacing w:val="-5"/>
        </w:rPr>
        <w:t xml:space="preserve"> </w:t>
      </w:r>
      <w:r>
        <w:rPr>
          <w:spacing w:val="-3"/>
        </w:rPr>
        <w:t>o</w:t>
      </w:r>
      <w:r>
        <w:t>f</w:t>
      </w:r>
      <w:r>
        <w:rPr>
          <w:spacing w:val="-3"/>
        </w:rPr>
        <w:t xml:space="preserve"> </w:t>
      </w:r>
      <w:r>
        <w:t>sta</w:t>
      </w:r>
      <w:r>
        <w:rPr>
          <w:spacing w:val="-1"/>
        </w:rPr>
        <w:t>f</w:t>
      </w:r>
      <w:r>
        <w:t>f</w:t>
      </w:r>
      <w:r>
        <w:rPr>
          <w:spacing w:val="-4"/>
        </w:rPr>
        <w:t xml:space="preserve"> </w:t>
      </w:r>
      <w:r>
        <w:t>to</w:t>
      </w:r>
      <w:r>
        <w:rPr>
          <w:spacing w:val="-5"/>
        </w:rPr>
        <w:t xml:space="preserve"> </w:t>
      </w:r>
      <w:r>
        <w:t>d</w:t>
      </w:r>
      <w:r>
        <w:rPr>
          <w:spacing w:val="-2"/>
        </w:rPr>
        <w:t>i</w:t>
      </w:r>
      <w:r>
        <w:rPr>
          <w:spacing w:val="1"/>
        </w:rPr>
        <w:t>sc</w:t>
      </w:r>
      <w:r>
        <w:t>over</w:t>
      </w:r>
      <w:r>
        <w:rPr>
          <w:spacing w:val="-6"/>
        </w:rPr>
        <w:t xml:space="preserve"> </w:t>
      </w:r>
      <w:r>
        <w:t>the</w:t>
      </w:r>
      <w:r>
        <w:rPr>
          <w:spacing w:val="-4"/>
        </w:rPr>
        <w:t xml:space="preserve"> </w:t>
      </w:r>
      <w:r>
        <w:t>d</w:t>
      </w:r>
      <w:r>
        <w:rPr>
          <w:spacing w:val="1"/>
        </w:rPr>
        <w:t>a</w:t>
      </w:r>
      <w:r>
        <w:t>n</w:t>
      </w:r>
      <w:r>
        <w:rPr>
          <w:spacing w:val="-1"/>
        </w:rPr>
        <w:t>g</w:t>
      </w:r>
      <w:r>
        <w:t>er</w:t>
      </w:r>
      <w:r>
        <w:rPr>
          <w:spacing w:val="-2"/>
        </w:rPr>
        <w:t xml:space="preserve"> </w:t>
      </w:r>
      <w:r>
        <w:t>w</w:t>
      </w:r>
      <w:r>
        <w:rPr>
          <w:spacing w:val="-1"/>
        </w:rPr>
        <w:t>i</w:t>
      </w:r>
      <w:r>
        <w:rPr>
          <w:spacing w:val="1"/>
        </w:rPr>
        <w:t>l</w:t>
      </w:r>
      <w:r>
        <w:t>l</w:t>
      </w:r>
      <w:r>
        <w:rPr>
          <w:spacing w:val="-7"/>
        </w:rPr>
        <w:t xml:space="preserve"> </w:t>
      </w:r>
      <w:r>
        <w:t>s</w:t>
      </w:r>
      <w:r>
        <w:rPr>
          <w:spacing w:val="1"/>
        </w:rPr>
        <w:t>o</w:t>
      </w:r>
      <w:r>
        <w:t>u</w:t>
      </w:r>
      <w:r>
        <w:rPr>
          <w:spacing w:val="-1"/>
        </w:rPr>
        <w:t>n</w:t>
      </w:r>
      <w:r>
        <w:t>d</w:t>
      </w:r>
      <w:r>
        <w:rPr>
          <w:spacing w:val="-5"/>
        </w:rPr>
        <w:t xml:space="preserve"> </w:t>
      </w:r>
      <w:r>
        <w:rPr>
          <w:spacing w:val="1"/>
        </w:rPr>
        <w:t>t</w:t>
      </w:r>
      <w:r>
        <w:t>he</w:t>
      </w:r>
      <w:r>
        <w:rPr>
          <w:spacing w:val="-5"/>
        </w:rPr>
        <w:t xml:space="preserve"> </w:t>
      </w:r>
      <w:r>
        <w:t>a</w:t>
      </w:r>
      <w:r>
        <w:rPr>
          <w:spacing w:val="-2"/>
        </w:rPr>
        <w:t>l</w:t>
      </w:r>
      <w:r>
        <w:t>ar</w:t>
      </w:r>
      <w:r>
        <w:rPr>
          <w:spacing w:val="11"/>
        </w:rPr>
        <w:t>m</w:t>
      </w:r>
      <w:r>
        <w:t>.</w:t>
      </w:r>
    </w:p>
    <w:p w14:paraId="0681E5B6" w14:textId="77777777" w:rsidR="00293625" w:rsidRDefault="00293625" w:rsidP="00293625">
      <w:pPr>
        <w:pStyle w:val="BodyText"/>
        <w:numPr>
          <w:ilvl w:val="0"/>
          <w:numId w:val="14"/>
        </w:numPr>
        <w:tabs>
          <w:tab w:val="left" w:pos="820"/>
        </w:tabs>
        <w:spacing w:before="1" w:line="230" w:lineRule="exact"/>
        <w:ind w:left="820" w:right="321"/>
      </w:pPr>
      <w:r>
        <w:t>Un</w:t>
      </w:r>
      <w:r>
        <w:rPr>
          <w:spacing w:val="-2"/>
        </w:rPr>
        <w:t>l</w:t>
      </w:r>
      <w:r>
        <w:t>ess</w:t>
      </w:r>
      <w:r>
        <w:rPr>
          <w:spacing w:val="-5"/>
        </w:rPr>
        <w:t xml:space="preserve"> </w:t>
      </w:r>
      <w:r>
        <w:rPr>
          <w:spacing w:val="1"/>
        </w:rPr>
        <w:t>i</w:t>
      </w:r>
      <w:r>
        <w:t>t</w:t>
      </w:r>
      <w:r>
        <w:rPr>
          <w:spacing w:val="-6"/>
        </w:rPr>
        <w:t xml:space="preserve"> </w:t>
      </w:r>
      <w:r>
        <w:rPr>
          <w:spacing w:val="-2"/>
        </w:rPr>
        <w:t>i</w:t>
      </w:r>
      <w:r>
        <w:t>s</w:t>
      </w:r>
      <w:r>
        <w:rPr>
          <w:spacing w:val="-5"/>
        </w:rPr>
        <w:t xml:space="preserve"> </w:t>
      </w:r>
      <w:r>
        <w:rPr>
          <w:spacing w:val="3"/>
        </w:rPr>
        <w:t>k</w:t>
      </w:r>
      <w:r>
        <w:t>n</w:t>
      </w:r>
      <w:r>
        <w:rPr>
          <w:spacing w:val="1"/>
        </w:rPr>
        <w:t>o</w:t>
      </w:r>
      <w:r>
        <w:rPr>
          <w:spacing w:val="-3"/>
        </w:rPr>
        <w:t>w</w:t>
      </w:r>
      <w:r>
        <w:t>n</w:t>
      </w:r>
      <w:r>
        <w:rPr>
          <w:spacing w:val="-6"/>
        </w:rPr>
        <w:t xml:space="preserve"> </w:t>
      </w:r>
      <w:r>
        <w:rPr>
          <w:spacing w:val="1"/>
        </w:rPr>
        <w:t>t</w:t>
      </w:r>
      <w:r>
        <w:t>o</w:t>
      </w:r>
      <w:r>
        <w:rPr>
          <w:spacing w:val="-6"/>
        </w:rPr>
        <w:t xml:space="preserve"> </w:t>
      </w:r>
      <w:r>
        <w:rPr>
          <w:spacing w:val="-1"/>
        </w:rPr>
        <w:t>b</w:t>
      </w:r>
      <w:r>
        <w:t>e</w:t>
      </w:r>
      <w:r>
        <w:rPr>
          <w:spacing w:val="-4"/>
        </w:rPr>
        <w:t xml:space="preserve"> </w:t>
      </w:r>
      <w:r>
        <w:t>a</w:t>
      </w:r>
      <w:r>
        <w:rPr>
          <w:spacing w:val="-6"/>
        </w:rPr>
        <w:t xml:space="preserve"> </w:t>
      </w:r>
      <w:r>
        <w:rPr>
          <w:spacing w:val="1"/>
        </w:rPr>
        <w:t>p</w:t>
      </w:r>
      <w:r>
        <w:t>r</w:t>
      </w:r>
      <w:r>
        <w:rPr>
          <w:spacing w:val="2"/>
        </w:rPr>
        <w:t>e</w:t>
      </w:r>
      <w:r>
        <w:t>-</w:t>
      </w:r>
      <w:r>
        <w:rPr>
          <w:rFonts w:cs="Arial"/>
        </w:rPr>
        <w:t>ar</w:t>
      </w:r>
      <w:r>
        <w:rPr>
          <w:rFonts w:cs="Arial"/>
          <w:spacing w:val="1"/>
        </w:rPr>
        <w:t>r</w:t>
      </w:r>
      <w:r>
        <w:rPr>
          <w:rFonts w:cs="Arial"/>
        </w:rPr>
        <w:t>a</w:t>
      </w:r>
      <w:r>
        <w:rPr>
          <w:rFonts w:cs="Arial"/>
          <w:spacing w:val="-1"/>
        </w:rPr>
        <w:t>n</w:t>
      </w:r>
      <w:r>
        <w:rPr>
          <w:rFonts w:cs="Arial"/>
        </w:rPr>
        <w:t>g</w:t>
      </w:r>
      <w:r>
        <w:rPr>
          <w:rFonts w:cs="Arial"/>
          <w:spacing w:val="-1"/>
        </w:rPr>
        <w:t>e</w:t>
      </w:r>
      <w:r>
        <w:rPr>
          <w:rFonts w:cs="Arial"/>
        </w:rPr>
        <w:t>d</w:t>
      </w:r>
      <w:r>
        <w:rPr>
          <w:rFonts w:cs="Arial"/>
          <w:spacing w:val="-4"/>
        </w:rPr>
        <w:t xml:space="preserve"> </w:t>
      </w:r>
      <w:r>
        <w:rPr>
          <w:rFonts w:cs="Arial"/>
          <w:spacing w:val="-2"/>
        </w:rPr>
        <w:t>‘</w:t>
      </w:r>
      <w:r>
        <w:rPr>
          <w:rFonts w:cs="Arial"/>
        </w:rPr>
        <w:t>p</w:t>
      </w:r>
      <w:r>
        <w:rPr>
          <w:rFonts w:cs="Arial"/>
          <w:spacing w:val="2"/>
        </w:rPr>
        <w:t>r</w:t>
      </w:r>
      <w:r>
        <w:rPr>
          <w:rFonts w:cs="Arial"/>
        </w:rPr>
        <w:t>act</w:t>
      </w:r>
      <w:r>
        <w:rPr>
          <w:rFonts w:cs="Arial"/>
          <w:spacing w:val="-2"/>
        </w:rPr>
        <w:t>i</w:t>
      </w:r>
      <w:r>
        <w:rPr>
          <w:rFonts w:cs="Arial"/>
          <w:spacing w:val="1"/>
        </w:rPr>
        <w:t>c</w:t>
      </w:r>
      <w:r>
        <w:rPr>
          <w:rFonts w:cs="Arial"/>
        </w:rPr>
        <w:t>e’</w:t>
      </w:r>
      <w:r>
        <w:rPr>
          <w:rFonts w:cs="Arial"/>
          <w:spacing w:val="-5"/>
        </w:rPr>
        <w:t xml:space="preserve"> </w:t>
      </w:r>
      <w:r>
        <w:rPr>
          <w:rFonts w:cs="Arial"/>
        </w:rPr>
        <w:t>t</w:t>
      </w:r>
      <w:r>
        <w:rPr>
          <w:rFonts w:cs="Arial"/>
          <w:spacing w:val="-1"/>
        </w:rPr>
        <w:t>h</w:t>
      </w:r>
      <w:r>
        <w:rPr>
          <w:rFonts w:cs="Arial"/>
        </w:rPr>
        <w:t>e</w:t>
      </w:r>
      <w:r>
        <w:rPr>
          <w:rFonts w:cs="Arial"/>
          <w:spacing w:val="-4"/>
        </w:rPr>
        <w:t xml:space="preserve"> </w:t>
      </w:r>
      <w:r>
        <w:rPr>
          <w:rFonts w:cs="Arial"/>
          <w:spacing w:val="1"/>
        </w:rPr>
        <w:t>e</w:t>
      </w:r>
      <w:r>
        <w:rPr>
          <w:rFonts w:cs="Arial"/>
          <w:spacing w:val="4"/>
        </w:rPr>
        <w:t>m</w:t>
      </w:r>
      <w:r>
        <w:rPr>
          <w:rFonts w:cs="Arial"/>
        </w:rPr>
        <w:t>ergen</w:t>
      </w:r>
      <w:r>
        <w:rPr>
          <w:rFonts w:cs="Arial"/>
          <w:spacing w:val="2"/>
        </w:rPr>
        <w:t>c</w:t>
      </w:r>
      <w:r>
        <w:rPr>
          <w:rFonts w:cs="Arial"/>
        </w:rPr>
        <w:t>y</w:t>
      </w:r>
      <w:r>
        <w:rPr>
          <w:rFonts w:cs="Arial"/>
          <w:spacing w:val="-9"/>
        </w:rPr>
        <w:t xml:space="preserve"> </w:t>
      </w:r>
      <w:r>
        <w:rPr>
          <w:spacing w:val="1"/>
        </w:rPr>
        <w:t>s</w:t>
      </w:r>
      <w:r>
        <w:t>e</w:t>
      </w:r>
      <w:r>
        <w:rPr>
          <w:spacing w:val="2"/>
        </w:rPr>
        <w:t>r</w:t>
      </w:r>
      <w:r>
        <w:rPr>
          <w:spacing w:val="-2"/>
        </w:rPr>
        <w:t>v</w:t>
      </w:r>
      <w:r>
        <w:rPr>
          <w:spacing w:val="-1"/>
        </w:rPr>
        <w:t>i</w:t>
      </w:r>
      <w:r>
        <w:rPr>
          <w:spacing w:val="1"/>
        </w:rPr>
        <w:t>c</w:t>
      </w:r>
      <w:r>
        <w:t>es</w:t>
      </w:r>
      <w:r>
        <w:rPr>
          <w:spacing w:val="-3"/>
        </w:rPr>
        <w:t xml:space="preserve"> </w:t>
      </w:r>
      <w:r>
        <w:t>w</w:t>
      </w:r>
      <w:r>
        <w:rPr>
          <w:spacing w:val="-1"/>
        </w:rPr>
        <w:t>i</w:t>
      </w:r>
      <w:r>
        <w:rPr>
          <w:spacing w:val="1"/>
        </w:rPr>
        <w:t>l</w:t>
      </w:r>
      <w:r>
        <w:t>l</w:t>
      </w:r>
      <w:r>
        <w:rPr>
          <w:spacing w:val="-6"/>
        </w:rPr>
        <w:t xml:space="preserve"> </w:t>
      </w:r>
      <w:r>
        <w:t>be</w:t>
      </w:r>
      <w:r>
        <w:rPr>
          <w:spacing w:val="-4"/>
        </w:rPr>
        <w:t xml:space="preserve"> </w:t>
      </w:r>
      <w:r>
        <w:t>ca</w:t>
      </w:r>
      <w:r>
        <w:rPr>
          <w:spacing w:val="-2"/>
        </w:rPr>
        <w:t>l</w:t>
      </w:r>
      <w:r>
        <w:rPr>
          <w:spacing w:val="1"/>
        </w:rPr>
        <w:t>l</w:t>
      </w:r>
      <w:r>
        <w:t>ed</w:t>
      </w:r>
      <w:r>
        <w:rPr>
          <w:w w:val="99"/>
        </w:rPr>
        <w:t xml:space="preserve"> </w:t>
      </w:r>
      <w:r>
        <w:rPr>
          <w:spacing w:val="1"/>
        </w:rPr>
        <w:t>b</w:t>
      </w:r>
      <w:r>
        <w:t>y</w:t>
      </w:r>
      <w:r>
        <w:rPr>
          <w:spacing w:val="-9"/>
        </w:rPr>
        <w:t xml:space="preserve"> </w:t>
      </w:r>
      <w:r>
        <w:rPr>
          <w:spacing w:val="1"/>
        </w:rPr>
        <w:t>t</w:t>
      </w:r>
      <w:r>
        <w:t>he</w:t>
      </w:r>
      <w:r>
        <w:rPr>
          <w:spacing w:val="-6"/>
        </w:rPr>
        <w:t xml:space="preserve"> </w:t>
      </w:r>
      <w:proofErr w:type="spellStart"/>
      <w:r>
        <w:t>h</w:t>
      </w:r>
      <w:r>
        <w:rPr>
          <w:spacing w:val="-1"/>
        </w:rPr>
        <w:t>e</w:t>
      </w:r>
      <w:r>
        <w:rPr>
          <w:spacing w:val="1"/>
        </w:rPr>
        <w:t>a</w:t>
      </w:r>
      <w:r>
        <w:t>dt</w:t>
      </w:r>
      <w:r>
        <w:rPr>
          <w:spacing w:val="-1"/>
        </w:rPr>
        <w:t>e</w:t>
      </w:r>
      <w:r>
        <w:t>ac</w:t>
      </w:r>
      <w:r>
        <w:rPr>
          <w:spacing w:val="1"/>
        </w:rPr>
        <w:t>h</w:t>
      </w:r>
      <w:r>
        <w:t>er</w:t>
      </w:r>
      <w:proofErr w:type="spellEnd"/>
      <w:r>
        <w:t>,</w:t>
      </w:r>
      <w:r>
        <w:rPr>
          <w:spacing w:val="-6"/>
        </w:rPr>
        <w:t xml:space="preserve"> </w:t>
      </w:r>
      <w:r>
        <w:rPr>
          <w:spacing w:val="1"/>
        </w:rPr>
        <w:t>a member of the SLT</w:t>
      </w:r>
      <w:r>
        <w:rPr>
          <w:spacing w:val="-4"/>
        </w:rPr>
        <w:t xml:space="preserve"> </w:t>
      </w:r>
      <w:r>
        <w:t>or</w:t>
      </w:r>
      <w:r>
        <w:rPr>
          <w:spacing w:val="-6"/>
        </w:rPr>
        <w:t xml:space="preserve"> </w:t>
      </w:r>
      <w:r>
        <w:rPr>
          <w:spacing w:val="1"/>
        </w:rPr>
        <w:t>sc</w:t>
      </w:r>
      <w:r>
        <w:t>h</w:t>
      </w:r>
      <w:r>
        <w:rPr>
          <w:spacing w:val="-1"/>
        </w:rPr>
        <w:t>o</w:t>
      </w:r>
      <w:r>
        <w:t>ol</w:t>
      </w:r>
      <w:r>
        <w:rPr>
          <w:spacing w:val="-8"/>
        </w:rPr>
        <w:t xml:space="preserve"> </w:t>
      </w:r>
      <w:r>
        <w:t>o</w:t>
      </w:r>
      <w:r>
        <w:rPr>
          <w:spacing w:val="1"/>
        </w:rPr>
        <w:t>f</w:t>
      </w:r>
      <w:r>
        <w:rPr>
          <w:spacing w:val="2"/>
        </w:rPr>
        <w:t>f</w:t>
      </w:r>
      <w:r>
        <w:rPr>
          <w:spacing w:val="-1"/>
        </w:rPr>
        <w:t>i</w:t>
      </w:r>
      <w:r>
        <w:rPr>
          <w:spacing w:val="1"/>
        </w:rPr>
        <w:t>c</w:t>
      </w:r>
      <w:r>
        <w:t>e</w:t>
      </w:r>
      <w:r>
        <w:rPr>
          <w:spacing w:val="-6"/>
        </w:rPr>
        <w:t xml:space="preserve"> </w:t>
      </w:r>
      <w:r>
        <w:t>sta</w:t>
      </w:r>
      <w:r>
        <w:rPr>
          <w:spacing w:val="1"/>
        </w:rPr>
        <w:t>f</w:t>
      </w:r>
      <w:r>
        <w:rPr>
          <w:spacing w:val="2"/>
        </w:rPr>
        <w:t>f</w:t>
      </w:r>
      <w:r>
        <w:t>.</w:t>
      </w:r>
    </w:p>
    <w:p w14:paraId="40561AEF" w14:textId="77777777" w:rsidR="00293625" w:rsidRDefault="00293625" w:rsidP="00293625">
      <w:pPr>
        <w:pStyle w:val="BodyText"/>
        <w:numPr>
          <w:ilvl w:val="0"/>
          <w:numId w:val="14"/>
        </w:numPr>
        <w:tabs>
          <w:tab w:val="left" w:pos="820"/>
        </w:tabs>
        <w:spacing w:line="230" w:lineRule="exact"/>
        <w:ind w:left="820" w:right="115"/>
        <w:jc w:val="both"/>
      </w:pPr>
      <w:r>
        <w:rPr>
          <w:spacing w:val="-1"/>
        </w:rPr>
        <w:t>A</w:t>
      </w:r>
      <w:r>
        <w:t>t</w:t>
      </w:r>
      <w:r>
        <w:rPr>
          <w:spacing w:val="-5"/>
        </w:rPr>
        <w:t xml:space="preserve"> </w:t>
      </w:r>
      <w:r>
        <w:t>t</w:t>
      </w:r>
      <w:r>
        <w:rPr>
          <w:spacing w:val="1"/>
        </w:rPr>
        <w:t>h</w:t>
      </w:r>
      <w:r>
        <w:t>e</w:t>
      </w:r>
      <w:r>
        <w:rPr>
          <w:spacing w:val="-5"/>
        </w:rPr>
        <w:t xml:space="preserve"> </w:t>
      </w:r>
      <w:r>
        <w:t>so</w:t>
      </w:r>
      <w:r>
        <w:rPr>
          <w:spacing w:val="1"/>
        </w:rPr>
        <w:t>u</w:t>
      </w:r>
      <w:r>
        <w:t>nd</w:t>
      </w:r>
      <w:r>
        <w:rPr>
          <w:spacing w:val="-5"/>
        </w:rPr>
        <w:t xml:space="preserve"> </w:t>
      </w:r>
      <w:r>
        <w:t>of</w:t>
      </w:r>
      <w:r>
        <w:rPr>
          <w:spacing w:val="-3"/>
        </w:rPr>
        <w:t xml:space="preserve"> </w:t>
      </w:r>
      <w:r>
        <w:t>t</w:t>
      </w:r>
      <w:r>
        <w:rPr>
          <w:spacing w:val="1"/>
        </w:rPr>
        <w:t>h</w:t>
      </w:r>
      <w:r>
        <w:t>e</w:t>
      </w:r>
      <w:r>
        <w:rPr>
          <w:spacing w:val="-4"/>
        </w:rPr>
        <w:t xml:space="preserve"> </w:t>
      </w:r>
      <w:r>
        <w:rPr>
          <w:spacing w:val="1"/>
        </w:rPr>
        <w:t>a</w:t>
      </w:r>
      <w:r>
        <w:rPr>
          <w:spacing w:val="-1"/>
        </w:rPr>
        <w:t>l</w:t>
      </w:r>
      <w:r>
        <w:t>ar</w:t>
      </w:r>
      <w:r>
        <w:rPr>
          <w:spacing w:val="4"/>
        </w:rPr>
        <w:t>m</w:t>
      </w:r>
      <w:r>
        <w:t>,</w:t>
      </w:r>
      <w:r>
        <w:rPr>
          <w:spacing w:val="-7"/>
        </w:rPr>
        <w:t xml:space="preserve"> </w:t>
      </w:r>
      <w:r>
        <w:t>a</w:t>
      </w:r>
      <w:r>
        <w:rPr>
          <w:spacing w:val="-2"/>
        </w:rPr>
        <w:t>l</w:t>
      </w:r>
      <w:r>
        <w:t>l</w:t>
      </w:r>
      <w:r>
        <w:rPr>
          <w:spacing w:val="-4"/>
        </w:rPr>
        <w:t xml:space="preserve"> </w:t>
      </w:r>
      <w:r>
        <w:t>sta</w:t>
      </w:r>
      <w:r>
        <w:rPr>
          <w:spacing w:val="1"/>
        </w:rPr>
        <w:t>f</w:t>
      </w:r>
      <w:r>
        <w:t>f</w:t>
      </w:r>
      <w:r>
        <w:rPr>
          <w:spacing w:val="-3"/>
        </w:rPr>
        <w:t xml:space="preserve"> </w:t>
      </w:r>
      <w:r>
        <w:t>resp</w:t>
      </w:r>
      <w:r>
        <w:rPr>
          <w:spacing w:val="-1"/>
        </w:rPr>
        <w:t>o</w:t>
      </w:r>
      <w:r>
        <w:t>ns</w:t>
      </w:r>
      <w:r>
        <w:rPr>
          <w:spacing w:val="-1"/>
        </w:rPr>
        <w:t>i</w:t>
      </w:r>
      <w:r>
        <w:t>b</w:t>
      </w:r>
      <w:r>
        <w:rPr>
          <w:spacing w:val="-2"/>
        </w:rPr>
        <w:t>l</w:t>
      </w:r>
      <w:r>
        <w:t>e</w:t>
      </w:r>
      <w:r>
        <w:rPr>
          <w:spacing w:val="-3"/>
        </w:rPr>
        <w:t xml:space="preserve"> </w:t>
      </w:r>
      <w:r>
        <w:rPr>
          <w:spacing w:val="1"/>
        </w:rPr>
        <w:t>f</w:t>
      </w:r>
      <w:r>
        <w:t>or</w:t>
      </w:r>
      <w:r>
        <w:rPr>
          <w:spacing w:val="-4"/>
        </w:rPr>
        <w:t xml:space="preserve"> </w:t>
      </w:r>
      <w:r>
        <w:rPr>
          <w:spacing w:val="1"/>
        </w:rPr>
        <w:t>c</w:t>
      </w:r>
      <w:r>
        <w:t>h</w:t>
      </w:r>
      <w:r>
        <w:rPr>
          <w:spacing w:val="-2"/>
        </w:rPr>
        <w:t>i</w:t>
      </w:r>
      <w:r>
        <w:rPr>
          <w:spacing w:val="1"/>
        </w:rPr>
        <w:t>l</w:t>
      </w:r>
      <w:r>
        <w:t>dren</w:t>
      </w:r>
      <w:r>
        <w:rPr>
          <w:spacing w:val="-3"/>
        </w:rPr>
        <w:t xml:space="preserve"> </w:t>
      </w:r>
      <w:r>
        <w:t>w</w:t>
      </w:r>
      <w:r>
        <w:rPr>
          <w:spacing w:val="-1"/>
        </w:rPr>
        <w:t>i</w:t>
      </w:r>
      <w:r>
        <w:rPr>
          <w:spacing w:val="1"/>
        </w:rPr>
        <w:t>l</w:t>
      </w:r>
      <w:r>
        <w:t>l</w:t>
      </w:r>
      <w:r>
        <w:rPr>
          <w:spacing w:val="-6"/>
        </w:rPr>
        <w:t xml:space="preserve"> </w:t>
      </w:r>
      <w:r>
        <w:t>es</w:t>
      </w:r>
      <w:r>
        <w:rPr>
          <w:spacing w:val="1"/>
        </w:rPr>
        <w:t>c</w:t>
      </w:r>
      <w:r>
        <w:t>ort</w:t>
      </w:r>
      <w:r>
        <w:rPr>
          <w:spacing w:val="-5"/>
        </w:rPr>
        <w:t xml:space="preserve"> </w:t>
      </w:r>
      <w:r>
        <w:t>t</w:t>
      </w:r>
      <w:r>
        <w:rPr>
          <w:spacing w:val="1"/>
        </w:rPr>
        <w:t>h</w:t>
      </w:r>
      <w:r>
        <w:t>em</w:t>
      </w:r>
      <w:r>
        <w:rPr>
          <w:spacing w:val="-1"/>
        </w:rPr>
        <w:t xml:space="preserve"> </w:t>
      </w:r>
      <w:r>
        <w:t>q</w:t>
      </w:r>
      <w:r>
        <w:rPr>
          <w:spacing w:val="-1"/>
        </w:rPr>
        <w:t>ui</w:t>
      </w:r>
      <w:r>
        <w:rPr>
          <w:spacing w:val="1"/>
        </w:rPr>
        <w:t>c</w:t>
      </w:r>
      <w:r>
        <w:rPr>
          <w:spacing w:val="3"/>
        </w:rPr>
        <w:t>k</w:t>
      </w:r>
      <w:r>
        <w:rPr>
          <w:spacing w:val="-5"/>
        </w:rPr>
        <w:t>ly</w:t>
      </w:r>
      <w:r>
        <w:t>,</w:t>
      </w:r>
      <w:r>
        <w:rPr>
          <w:spacing w:val="-2"/>
        </w:rPr>
        <w:t xml:space="preserve"> </w:t>
      </w:r>
      <w:r>
        <w:rPr>
          <w:spacing w:val="1"/>
        </w:rPr>
        <w:t>a</w:t>
      </w:r>
      <w:r>
        <w:t>nd</w:t>
      </w:r>
      <w:r>
        <w:rPr>
          <w:spacing w:val="-4"/>
        </w:rPr>
        <w:t xml:space="preserve"> </w:t>
      </w:r>
      <w:r>
        <w:rPr>
          <w:spacing w:val="-1"/>
        </w:rPr>
        <w:t>i</w:t>
      </w:r>
      <w:r>
        <w:t>n</w:t>
      </w:r>
      <w:r>
        <w:rPr>
          <w:w w:val="99"/>
        </w:rPr>
        <w:t xml:space="preserve"> </w:t>
      </w:r>
      <w:r>
        <w:t>an</w:t>
      </w:r>
      <w:r>
        <w:rPr>
          <w:spacing w:val="-6"/>
        </w:rPr>
        <w:t xml:space="preserve"> </w:t>
      </w:r>
      <w:r>
        <w:t>or</w:t>
      </w:r>
      <w:r>
        <w:rPr>
          <w:spacing w:val="2"/>
        </w:rPr>
        <w:t>d</w:t>
      </w:r>
      <w:r>
        <w:t>er</w:t>
      </w:r>
      <w:r>
        <w:rPr>
          <w:spacing w:val="4"/>
        </w:rPr>
        <w:t>l</w:t>
      </w:r>
      <w:r>
        <w:t>y</w:t>
      </w:r>
      <w:r>
        <w:rPr>
          <w:spacing w:val="-9"/>
        </w:rPr>
        <w:t xml:space="preserve"> </w:t>
      </w:r>
      <w:r>
        <w:rPr>
          <w:spacing w:val="4"/>
        </w:rPr>
        <w:t>m</w:t>
      </w:r>
      <w:r>
        <w:t>a</w:t>
      </w:r>
      <w:r>
        <w:rPr>
          <w:spacing w:val="-1"/>
        </w:rPr>
        <w:t>n</w:t>
      </w:r>
      <w:r>
        <w:t>n</w:t>
      </w:r>
      <w:r>
        <w:rPr>
          <w:spacing w:val="-1"/>
        </w:rPr>
        <w:t>e</w:t>
      </w:r>
      <w:r>
        <w:t>r,</w:t>
      </w:r>
      <w:r>
        <w:rPr>
          <w:spacing w:val="-6"/>
        </w:rPr>
        <w:t xml:space="preserve"> </w:t>
      </w:r>
      <w:r>
        <w:rPr>
          <w:spacing w:val="1"/>
        </w:rPr>
        <w:t>f</w:t>
      </w:r>
      <w:r>
        <w:t>r</w:t>
      </w:r>
      <w:r>
        <w:rPr>
          <w:spacing w:val="-3"/>
        </w:rPr>
        <w:t>o</w:t>
      </w:r>
      <w:r>
        <w:t>m</w:t>
      </w:r>
      <w:r>
        <w:rPr>
          <w:spacing w:val="-2"/>
        </w:rPr>
        <w:t xml:space="preserve"> </w:t>
      </w:r>
      <w:r>
        <w:t>t</w:t>
      </w:r>
      <w:r>
        <w:rPr>
          <w:spacing w:val="-1"/>
        </w:rPr>
        <w:t>h</w:t>
      </w:r>
      <w:r>
        <w:t>e</w:t>
      </w:r>
      <w:r>
        <w:rPr>
          <w:spacing w:val="-6"/>
        </w:rPr>
        <w:t xml:space="preserve"> </w:t>
      </w:r>
      <w:r>
        <w:rPr>
          <w:spacing w:val="-1"/>
        </w:rPr>
        <w:t>b</w:t>
      </w:r>
      <w:r>
        <w:rPr>
          <w:spacing w:val="1"/>
        </w:rPr>
        <w:t>u</w:t>
      </w:r>
      <w:r>
        <w:rPr>
          <w:spacing w:val="-1"/>
        </w:rPr>
        <w:t>i</w:t>
      </w:r>
      <w:r>
        <w:rPr>
          <w:spacing w:val="1"/>
        </w:rPr>
        <w:t>l</w:t>
      </w:r>
      <w:r>
        <w:t>d</w:t>
      </w:r>
      <w:r>
        <w:rPr>
          <w:spacing w:val="-2"/>
        </w:rPr>
        <w:t>i</w:t>
      </w:r>
      <w:r>
        <w:rPr>
          <w:spacing w:val="1"/>
        </w:rPr>
        <w:t>n</w:t>
      </w:r>
      <w:r>
        <w:t>g</w:t>
      </w:r>
      <w:r>
        <w:rPr>
          <w:spacing w:val="-6"/>
        </w:rPr>
        <w:t xml:space="preserve"> </w:t>
      </w:r>
      <w:r>
        <w:rPr>
          <w:spacing w:val="-1"/>
        </w:rPr>
        <w:t>t</w:t>
      </w:r>
      <w:r>
        <w:t>o</w:t>
      </w:r>
      <w:r>
        <w:rPr>
          <w:spacing w:val="-4"/>
        </w:rPr>
        <w:t xml:space="preserve"> </w:t>
      </w:r>
      <w:r>
        <w:t>t</w:t>
      </w:r>
      <w:r>
        <w:rPr>
          <w:spacing w:val="-1"/>
        </w:rPr>
        <w:t>h</w:t>
      </w:r>
      <w:r>
        <w:t>e</w:t>
      </w:r>
      <w:r>
        <w:rPr>
          <w:spacing w:val="-4"/>
        </w:rPr>
        <w:t xml:space="preserve"> </w:t>
      </w:r>
      <w:r>
        <w:rPr>
          <w:spacing w:val="1"/>
        </w:rPr>
        <w:t>Ke</w:t>
      </w:r>
      <w:r>
        <w:t>y</w:t>
      </w:r>
      <w:r>
        <w:rPr>
          <w:spacing w:val="-7"/>
        </w:rPr>
        <w:t xml:space="preserve"> </w:t>
      </w:r>
      <w:r>
        <w:rPr>
          <w:spacing w:val="-1"/>
        </w:rPr>
        <w:t>S</w:t>
      </w:r>
      <w:r>
        <w:t>t</w:t>
      </w:r>
      <w:r>
        <w:rPr>
          <w:spacing w:val="1"/>
        </w:rPr>
        <w:t>a</w:t>
      </w:r>
      <w:r>
        <w:t>ge</w:t>
      </w:r>
      <w:r>
        <w:rPr>
          <w:spacing w:val="-5"/>
        </w:rPr>
        <w:t xml:space="preserve"> </w:t>
      </w:r>
      <w:r>
        <w:t>One</w:t>
      </w:r>
      <w:r>
        <w:rPr>
          <w:spacing w:val="-6"/>
        </w:rPr>
        <w:t xml:space="preserve"> </w:t>
      </w:r>
      <w:r>
        <w:rPr>
          <w:spacing w:val="1"/>
        </w:rPr>
        <w:t>P</w:t>
      </w:r>
      <w:r>
        <w:rPr>
          <w:spacing w:val="-1"/>
        </w:rPr>
        <w:t>l</w:t>
      </w:r>
      <w:r>
        <w:rPr>
          <w:spacing w:val="4"/>
        </w:rPr>
        <w:t>a</w:t>
      </w:r>
      <w:r>
        <w:rPr>
          <w:spacing w:val="-5"/>
        </w:rPr>
        <w:t>y</w:t>
      </w:r>
      <w:r>
        <w:t>gr</w:t>
      </w:r>
      <w:r>
        <w:rPr>
          <w:spacing w:val="2"/>
        </w:rPr>
        <w:t>o</w:t>
      </w:r>
      <w:r>
        <w:t>u</w:t>
      </w:r>
      <w:r>
        <w:rPr>
          <w:spacing w:val="-1"/>
        </w:rPr>
        <w:t>n</w:t>
      </w:r>
      <w:r>
        <w:t>d,</w:t>
      </w:r>
      <w:r>
        <w:rPr>
          <w:spacing w:val="-4"/>
        </w:rPr>
        <w:t xml:space="preserve"> </w:t>
      </w:r>
      <w:r>
        <w:t>a</w:t>
      </w:r>
      <w:r>
        <w:rPr>
          <w:spacing w:val="-1"/>
        </w:rPr>
        <w:t>g</w:t>
      </w:r>
      <w:r>
        <w:t>r</w:t>
      </w:r>
      <w:r>
        <w:rPr>
          <w:spacing w:val="1"/>
        </w:rPr>
        <w:t>e</w:t>
      </w:r>
      <w:r>
        <w:t>ed</w:t>
      </w:r>
      <w:r>
        <w:rPr>
          <w:spacing w:val="-5"/>
        </w:rPr>
        <w:t xml:space="preserve"> </w:t>
      </w:r>
      <w:r>
        <w:t>as</w:t>
      </w:r>
      <w:r>
        <w:rPr>
          <w:spacing w:val="9"/>
        </w:rPr>
        <w:t>s</w:t>
      </w:r>
      <w:r>
        <w:rPr>
          <w:spacing w:val="-3"/>
        </w:rPr>
        <w:t>e</w:t>
      </w:r>
      <w:r>
        <w:rPr>
          <w:spacing w:val="4"/>
        </w:rPr>
        <w:t>m</w:t>
      </w:r>
      <w:r>
        <w:t>bly</w:t>
      </w:r>
      <w:r>
        <w:rPr>
          <w:w w:val="99"/>
        </w:rPr>
        <w:t xml:space="preserve"> </w:t>
      </w:r>
      <w:r>
        <w:t>p</w:t>
      </w:r>
      <w:r>
        <w:rPr>
          <w:spacing w:val="-1"/>
        </w:rPr>
        <w:t>o</w:t>
      </w:r>
      <w:r>
        <w:rPr>
          <w:spacing w:val="1"/>
        </w:rPr>
        <w:t>i</w:t>
      </w:r>
      <w:r>
        <w:t>n</w:t>
      </w:r>
      <w:r>
        <w:rPr>
          <w:spacing w:val="-1"/>
        </w:rPr>
        <w:t>t</w:t>
      </w:r>
      <w:r>
        <w:t>.</w:t>
      </w:r>
    </w:p>
    <w:p w14:paraId="425415EB" w14:textId="77777777" w:rsidR="00293625" w:rsidRDefault="00293625" w:rsidP="00293625">
      <w:pPr>
        <w:pStyle w:val="BodyText"/>
        <w:numPr>
          <w:ilvl w:val="0"/>
          <w:numId w:val="14"/>
        </w:numPr>
        <w:tabs>
          <w:tab w:val="left" w:pos="820"/>
        </w:tabs>
        <w:spacing w:before="2" w:line="228" w:lineRule="exact"/>
        <w:ind w:left="820" w:right="716"/>
      </w:pPr>
      <w:r>
        <w:rPr>
          <w:spacing w:val="-1"/>
        </w:rPr>
        <w:t>S</w:t>
      </w:r>
      <w:r>
        <w:t>ta</w:t>
      </w:r>
      <w:r>
        <w:rPr>
          <w:spacing w:val="1"/>
        </w:rPr>
        <w:t>f</w:t>
      </w:r>
      <w:r>
        <w:t>f</w:t>
      </w:r>
      <w:r>
        <w:rPr>
          <w:spacing w:val="-4"/>
        </w:rPr>
        <w:t xml:space="preserve"> </w:t>
      </w:r>
      <w:r>
        <w:rPr>
          <w:spacing w:val="-3"/>
        </w:rPr>
        <w:t>w</w:t>
      </w:r>
      <w:r>
        <w:rPr>
          <w:spacing w:val="1"/>
        </w:rPr>
        <w:t>i</w:t>
      </w:r>
      <w:r>
        <w:rPr>
          <w:spacing w:val="-1"/>
        </w:rPr>
        <w:t>l</w:t>
      </w:r>
      <w:r>
        <w:t>l</w:t>
      </w:r>
      <w:r>
        <w:rPr>
          <w:spacing w:val="-4"/>
        </w:rPr>
        <w:t xml:space="preserve"> </w:t>
      </w:r>
      <w:r>
        <w:t>ta</w:t>
      </w:r>
      <w:r>
        <w:rPr>
          <w:spacing w:val="2"/>
        </w:rPr>
        <w:t>k</w:t>
      </w:r>
      <w:r>
        <w:t>e</w:t>
      </w:r>
      <w:r>
        <w:rPr>
          <w:spacing w:val="-4"/>
        </w:rPr>
        <w:t xml:space="preserve"> </w:t>
      </w:r>
      <w:r>
        <w:rPr>
          <w:spacing w:val="-1"/>
        </w:rPr>
        <w:t>t</w:t>
      </w:r>
      <w:r>
        <w:t>h</w:t>
      </w:r>
      <w:r>
        <w:rPr>
          <w:spacing w:val="-1"/>
        </w:rPr>
        <w:t>ei</w:t>
      </w:r>
      <w:r>
        <w:t>r</w:t>
      </w:r>
      <w:r>
        <w:rPr>
          <w:spacing w:val="-4"/>
        </w:rPr>
        <w:t xml:space="preserve"> iPads with the electronic </w:t>
      </w:r>
      <w:r>
        <w:t>r</w:t>
      </w:r>
      <w:r>
        <w:rPr>
          <w:spacing w:val="1"/>
        </w:rPr>
        <w:t>e</w:t>
      </w:r>
      <w:r>
        <w:t>g</w:t>
      </w:r>
      <w:r>
        <w:rPr>
          <w:spacing w:val="-2"/>
        </w:rPr>
        <w:t>i</w:t>
      </w:r>
      <w:r>
        <w:rPr>
          <w:spacing w:val="1"/>
        </w:rPr>
        <w:t>s</w:t>
      </w:r>
      <w:r>
        <w:rPr>
          <w:spacing w:val="2"/>
        </w:rPr>
        <w:t>t</w:t>
      </w:r>
      <w:r>
        <w:t>ers</w:t>
      </w:r>
      <w:r>
        <w:rPr>
          <w:spacing w:val="-3"/>
        </w:rPr>
        <w:t xml:space="preserve"> </w:t>
      </w:r>
      <w:r>
        <w:t>w</w:t>
      </w:r>
      <w:r>
        <w:rPr>
          <w:spacing w:val="-1"/>
        </w:rPr>
        <w:t>i</w:t>
      </w:r>
      <w:r>
        <w:t>th</w:t>
      </w:r>
      <w:r>
        <w:rPr>
          <w:spacing w:val="-3"/>
        </w:rPr>
        <w:t xml:space="preserve"> </w:t>
      </w:r>
      <w:r>
        <w:t>t</w:t>
      </w:r>
      <w:r>
        <w:rPr>
          <w:spacing w:val="-1"/>
        </w:rPr>
        <w:t>h</w:t>
      </w:r>
      <w:r>
        <w:t>em</w:t>
      </w:r>
      <w:r>
        <w:rPr>
          <w:spacing w:val="-2"/>
        </w:rPr>
        <w:t xml:space="preserve"> i</w:t>
      </w:r>
      <w:r>
        <w:t>f</w:t>
      </w:r>
      <w:r>
        <w:rPr>
          <w:spacing w:val="-3"/>
        </w:rPr>
        <w:t xml:space="preserve"> </w:t>
      </w:r>
      <w:r>
        <w:rPr>
          <w:spacing w:val="-2"/>
        </w:rPr>
        <w:t>i</w:t>
      </w:r>
      <w:r>
        <w:t>n</w:t>
      </w:r>
      <w:r>
        <w:rPr>
          <w:spacing w:val="-5"/>
        </w:rPr>
        <w:t xml:space="preserve"> </w:t>
      </w:r>
      <w:r>
        <w:rPr>
          <w:spacing w:val="-1"/>
        </w:rPr>
        <w:t>t</w:t>
      </w:r>
      <w:r>
        <w:rPr>
          <w:spacing w:val="1"/>
        </w:rPr>
        <w:t>h</w:t>
      </w:r>
      <w:r>
        <w:t>e</w:t>
      </w:r>
      <w:r>
        <w:rPr>
          <w:spacing w:val="-5"/>
        </w:rPr>
        <w:t xml:space="preserve"> </w:t>
      </w:r>
      <w:r>
        <w:t>c</w:t>
      </w:r>
      <w:r>
        <w:rPr>
          <w:spacing w:val="-1"/>
        </w:rPr>
        <w:t>l</w:t>
      </w:r>
      <w:r>
        <w:t>as</w:t>
      </w:r>
      <w:r>
        <w:rPr>
          <w:spacing w:val="1"/>
        </w:rPr>
        <w:t>s</w:t>
      </w:r>
      <w:r>
        <w:t>ro</w:t>
      </w:r>
      <w:r>
        <w:rPr>
          <w:spacing w:val="1"/>
        </w:rPr>
        <w:t>o</w:t>
      </w:r>
      <w:r>
        <w:rPr>
          <w:spacing w:val="4"/>
        </w:rPr>
        <w:t>m</w:t>
      </w:r>
      <w:r>
        <w:t>.</w:t>
      </w:r>
      <w:r>
        <w:rPr>
          <w:spacing w:val="-6"/>
        </w:rPr>
        <w:t xml:space="preserve"> The </w:t>
      </w:r>
      <w:r>
        <w:t>o</w:t>
      </w:r>
      <w:r>
        <w:rPr>
          <w:spacing w:val="1"/>
        </w:rPr>
        <w:t>f</w:t>
      </w:r>
      <w:r>
        <w:rPr>
          <w:spacing w:val="2"/>
        </w:rPr>
        <w:t>f</w:t>
      </w:r>
      <w:r>
        <w:rPr>
          <w:spacing w:val="-1"/>
        </w:rPr>
        <w:t>i</w:t>
      </w:r>
      <w:r>
        <w:rPr>
          <w:spacing w:val="1"/>
        </w:rPr>
        <w:t>c</w:t>
      </w:r>
      <w:r>
        <w:t>e</w:t>
      </w:r>
      <w:r>
        <w:rPr>
          <w:spacing w:val="-6"/>
        </w:rPr>
        <w:t xml:space="preserve"> </w:t>
      </w:r>
      <w:r>
        <w:t>sta</w:t>
      </w:r>
      <w:r>
        <w:rPr>
          <w:spacing w:val="-1"/>
        </w:rPr>
        <w:t>f</w:t>
      </w:r>
      <w:r>
        <w:t>f</w:t>
      </w:r>
      <w:r>
        <w:rPr>
          <w:spacing w:val="-5"/>
        </w:rPr>
        <w:t xml:space="preserve"> will print off the register and then </w:t>
      </w:r>
      <w:r>
        <w:rPr>
          <w:spacing w:val="-3"/>
        </w:rPr>
        <w:t>w</w:t>
      </w:r>
      <w:r>
        <w:rPr>
          <w:spacing w:val="1"/>
        </w:rPr>
        <w:t>il</w:t>
      </w:r>
      <w:r>
        <w:t>l</w:t>
      </w:r>
      <w:r>
        <w:rPr>
          <w:spacing w:val="-7"/>
        </w:rPr>
        <w:t xml:space="preserve"> </w:t>
      </w:r>
      <w:r>
        <w:rPr>
          <w:spacing w:val="1"/>
        </w:rPr>
        <w:t>d</w:t>
      </w:r>
      <w:r>
        <w:rPr>
          <w:spacing w:val="-1"/>
        </w:rPr>
        <w:t>i</w:t>
      </w:r>
      <w:r>
        <w:rPr>
          <w:spacing w:val="1"/>
        </w:rPr>
        <w:t>s</w:t>
      </w:r>
      <w:r>
        <w:t>tr</w:t>
      </w:r>
      <w:r>
        <w:rPr>
          <w:spacing w:val="-1"/>
        </w:rPr>
        <w:t>i</w:t>
      </w:r>
      <w:r>
        <w:t>b</w:t>
      </w:r>
      <w:r>
        <w:rPr>
          <w:spacing w:val="-1"/>
        </w:rPr>
        <w:t>u</w:t>
      </w:r>
      <w:r>
        <w:rPr>
          <w:spacing w:val="2"/>
        </w:rPr>
        <w:t>t</w:t>
      </w:r>
      <w:r>
        <w:t>e</w:t>
      </w:r>
      <w:r>
        <w:rPr>
          <w:spacing w:val="-7"/>
        </w:rPr>
        <w:t xml:space="preserve"> </w:t>
      </w:r>
      <w:r>
        <w:rPr>
          <w:spacing w:val="-1"/>
        </w:rPr>
        <w:t>t</w:t>
      </w:r>
      <w:r>
        <w:rPr>
          <w:spacing w:val="1"/>
        </w:rPr>
        <w:t>h</w:t>
      </w:r>
      <w:r>
        <w:t>em</w:t>
      </w:r>
      <w:r>
        <w:rPr>
          <w:spacing w:val="-2"/>
        </w:rPr>
        <w:t xml:space="preserve"> </w:t>
      </w:r>
      <w:r>
        <w:t>at</w:t>
      </w:r>
      <w:r>
        <w:rPr>
          <w:spacing w:val="-7"/>
        </w:rPr>
        <w:t xml:space="preserve"> </w:t>
      </w:r>
      <w:r>
        <w:t>t</w:t>
      </w:r>
      <w:r>
        <w:rPr>
          <w:spacing w:val="-1"/>
        </w:rPr>
        <w:t>h</w:t>
      </w:r>
      <w:r>
        <w:t>e</w:t>
      </w:r>
      <w:r>
        <w:rPr>
          <w:spacing w:val="-6"/>
        </w:rPr>
        <w:t xml:space="preserve"> </w:t>
      </w:r>
      <w:r>
        <w:rPr>
          <w:spacing w:val="-1"/>
        </w:rPr>
        <w:t>a</w:t>
      </w:r>
      <w:r>
        <w:rPr>
          <w:spacing w:val="1"/>
        </w:rPr>
        <w:t>sse</w:t>
      </w:r>
      <w:r>
        <w:rPr>
          <w:spacing w:val="4"/>
        </w:rPr>
        <w:t>m</w:t>
      </w:r>
      <w:r>
        <w:t>bly</w:t>
      </w:r>
      <w:r>
        <w:rPr>
          <w:spacing w:val="-12"/>
        </w:rPr>
        <w:t xml:space="preserve"> </w:t>
      </w:r>
      <w:r>
        <w:rPr>
          <w:spacing w:val="1"/>
        </w:rPr>
        <w:t>p</w:t>
      </w:r>
      <w:r>
        <w:t>oints.</w:t>
      </w:r>
      <w:r w:rsidRPr="00FB4945">
        <w:t xml:space="preserve"> </w:t>
      </w:r>
      <w:r>
        <w:t>Of</w:t>
      </w:r>
      <w:r>
        <w:rPr>
          <w:spacing w:val="1"/>
        </w:rPr>
        <w:t>f</w:t>
      </w:r>
      <w:r>
        <w:rPr>
          <w:spacing w:val="-1"/>
        </w:rPr>
        <w:t>i</w:t>
      </w:r>
      <w:r>
        <w:rPr>
          <w:spacing w:val="1"/>
        </w:rPr>
        <w:t>c</w:t>
      </w:r>
      <w:r>
        <w:t>e</w:t>
      </w:r>
      <w:r>
        <w:rPr>
          <w:spacing w:val="-6"/>
        </w:rPr>
        <w:t xml:space="preserve"> </w:t>
      </w:r>
      <w:r>
        <w:t>sta</w:t>
      </w:r>
      <w:r>
        <w:rPr>
          <w:spacing w:val="-1"/>
        </w:rPr>
        <w:t>f</w:t>
      </w:r>
      <w:r>
        <w:t>f</w:t>
      </w:r>
      <w:r>
        <w:rPr>
          <w:spacing w:val="-5"/>
        </w:rPr>
        <w:t xml:space="preserve"> </w:t>
      </w:r>
      <w:r>
        <w:rPr>
          <w:spacing w:val="-3"/>
        </w:rPr>
        <w:t>w</w:t>
      </w:r>
      <w:r>
        <w:rPr>
          <w:spacing w:val="1"/>
        </w:rPr>
        <w:t>i</w:t>
      </w:r>
      <w:r>
        <w:rPr>
          <w:spacing w:val="-1"/>
        </w:rPr>
        <w:t>l</w:t>
      </w:r>
      <w:r>
        <w:t>l</w:t>
      </w:r>
      <w:r>
        <w:rPr>
          <w:spacing w:val="-5"/>
        </w:rPr>
        <w:t xml:space="preserve"> </w:t>
      </w:r>
      <w:r>
        <w:t>ta</w:t>
      </w:r>
      <w:r>
        <w:rPr>
          <w:spacing w:val="2"/>
        </w:rPr>
        <w:t>k</w:t>
      </w:r>
      <w:r>
        <w:t>e</w:t>
      </w:r>
      <w:r>
        <w:rPr>
          <w:spacing w:val="-6"/>
        </w:rPr>
        <w:t xml:space="preserve"> </w:t>
      </w:r>
      <w:r>
        <w:rPr>
          <w:spacing w:val="-1"/>
        </w:rPr>
        <w:t>t</w:t>
      </w:r>
      <w:r>
        <w:t>he</w:t>
      </w:r>
      <w:r>
        <w:rPr>
          <w:spacing w:val="-6"/>
        </w:rPr>
        <w:t xml:space="preserve"> </w:t>
      </w:r>
      <w:r>
        <w:t>e</w:t>
      </w:r>
      <w:r>
        <w:rPr>
          <w:spacing w:val="3"/>
        </w:rPr>
        <w:t>m</w:t>
      </w:r>
      <w:r>
        <w:t>ergen</w:t>
      </w:r>
      <w:r>
        <w:rPr>
          <w:spacing w:val="2"/>
        </w:rPr>
        <w:t>c</w:t>
      </w:r>
      <w:r>
        <w:t>y</w:t>
      </w:r>
      <w:r>
        <w:rPr>
          <w:spacing w:val="-8"/>
        </w:rPr>
        <w:t xml:space="preserve"> </w:t>
      </w:r>
      <w:r>
        <w:rPr>
          <w:spacing w:val="3"/>
        </w:rPr>
        <w:t>c</w:t>
      </w:r>
      <w:r>
        <w:t>o</w:t>
      </w:r>
      <w:r>
        <w:rPr>
          <w:spacing w:val="-1"/>
        </w:rPr>
        <w:t>n</w:t>
      </w:r>
      <w:r>
        <w:rPr>
          <w:spacing w:val="2"/>
        </w:rPr>
        <w:t>t</w:t>
      </w:r>
      <w:r>
        <w:t>act</w:t>
      </w:r>
      <w:r>
        <w:rPr>
          <w:spacing w:val="-6"/>
        </w:rPr>
        <w:t xml:space="preserve"> </w:t>
      </w:r>
      <w:r>
        <w:t>l</w:t>
      </w:r>
      <w:r>
        <w:rPr>
          <w:spacing w:val="-1"/>
        </w:rPr>
        <w:t>i</w:t>
      </w:r>
      <w:r>
        <w:rPr>
          <w:spacing w:val="1"/>
        </w:rPr>
        <w:t>s</w:t>
      </w:r>
      <w:r>
        <w:t>ts</w:t>
      </w:r>
      <w:r>
        <w:rPr>
          <w:spacing w:val="-5"/>
        </w:rPr>
        <w:t xml:space="preserve"> </w:t>
      </w:r>
      <w:r>
        <w:t>to</w:t>
      </w:r>
      <w:r>
        <w:rPr>
          <w:spacing w:val="-6"/>
        </w:rPr>
        <w:t xml:space="preserve"> </w:t>
      </w:r>
      <w:r>
        <w:t>t</w:t>
      </w:r>
      <w:r>
        <w:rPr>
          <w:spacing w:val="1"/>
        </w:rPr>
        <w:t>h</w:t>
      </w:r>
      <w:r>
        <w:t>e</w:t>
      </w:r>
      <w:r>
        <w:rPr>
          <w:spacing w:val="-4"/>
        </w:rPr>
        <w:t xml:space="preserve"> </w:t>
      </w:r>
      <w:r>
        <w:t>as</w:t>
      </w:r>
      <w:r>
        <w:rPr>
          <w:spacing w:val="6"/>
        </w:rPr>
        <w:t>s</w:t>
      </w:r>
      <w:r>
        <w:rPr>
          <w:spacing w:val="-3"/>
        </w:rPr>
        <w:t>e</w:t>
      </w:r>
      <w:r>
        <w:rPr>
          <w:spacing w:val="4"/>
        </w:rPr>
        <w:t>m</w:t>
      </w:r>
      <w:r>
        <w:t>bly</w:t>
      </w:r>
      <w:r>
        <w:rPr>
          <w:spacing w:val="-7"/>
        </w:rPr>
        <w:t xml:space="preserve"> </w:t>
      </w:r>
      <w:r>
        <w:t>p</w:t>
      </w:r>
      <w:r>
        <w:rPr>
          <w:spacing w:val="-1"/>
        </w:rPr>
        <w:t>o</w:t>
      </w:r>
      <w:r>
        <w:rPr>
          <w:spacing w:val="1"/>
        </w:rPr>
        <w:t>i</w:t>
      </w:r>
      <w:r>
        <w:t>nts</w:t>
      </w:r>
    </w:p>
    <w:p w14:paraId="2ED9C312" w14:textId="24040DAA" w:rsidR="00293625" w:rsidRDefault="00293625" w:rsidP="00293625">
      <w:pPr>
        <w:pStyle w:val="BodyText"/>
        <w:numPr>
          <w:ilvl w:val="0"/>
          <w:numId w:val="14"/>
        </w:numPr>
        <w:tabs>
          <w:tab w:val="left" w:pos="820"/>
        </w:tabs>
        <w:spacing w:line="230" w:lineRule="exact"/>
        <w:ind w:left="820" w:right="248"/>
      </w:pPr>
      <w:r>
        <w:rPr>
          <w:spacing w:val="3"/>
        </w:rPr>
        <w:t>T</w:t>
      </w:r>
      <w:r>
        <w:t>he</w:t>
      </w:r>
      <w:r>
        <w:rPr>
          <w:spacing w:val="-5"/>
        </w:rPr>
        <w:t xml:space="preserve"> </w:t>
      </w:r>
      <w:r>
        <w:t>n</w:t>
      </w:r>
      <w:r>
        <w:rPr>
          <w:spacing w:val="-1"/>
        </w:rPr>
        <w:t>e</w:t>
      </w:r>
      <w:r>
        <w:t>are</w:t>
      </w:r>
      <w:r>
        <w:rPr>
          <w:spacing w:val="1"/>
        </w:rPr>
        <w:t>s</w:t>
      </w:r>
      <w:r>
        <w:t>t</w:t>
      </w:r>
      <w:r>
        <w:rPr>
          <w:spacing w:val="-5"/>
        </w:rPr>
        <w:t xml:space="preserve"> </w:t>
      </w:r>
      <w:r>
        <w:t>sa</w:t>
      </w:r>
      <w:r>
        <w:rPr>
          <w:spacing w:val="1"/>
        </w:rPr>
        <w:t>f</w:t>
      </w:r>
      <w:r>
        <w:t>e</w:t>
      </w:r>
      <w:r>
        <w:rPr>
          <w:spacing w:val="-5"/>
        </w:rPr>
        <w:t xml:space="preserve"> </w:t>
      </w:r>
      <w:r>
        <w:rPr>
          <w:spacing w:val="-1"/>
        </w:rPr>
        <w:t>e</w:t>
      </w:r>
      <w:r>
        <w:rPr>
          <w:spacing w:val="1"/>
        </w:rPr>
        <w:t>x</w:t>
      </w:r>
      <w:r>
        <w:rPr>
          <w:spacing w:val="-1"/>
        </w:rPr>
        <w:t>i</w:t>
      </w:r>
      <w:r>
        <w:t>t</w:t>
      </w:r>
      <w:r>
        <w:rPr>
          <w:spacing w:val="-5"/>
        </w:rPr>
        <w:t xml:space="preserve"> </w:t>
      </w:r>
      <w:r>
        <w:t>s</w:t>
      </w:r>
      <w:r>
        <w:rPr>
          <w:spacing w:val="1"/>
        </w:rPr>
        <w:t>h</w:t>
      </w:r>
      <w:r>
        <w:t>o</w:t>
      </w:r>
      <w:r>
        <w:rPr>
          <w:spacing w:val="1"/>
        </w:rPr>
        <w:t>ul</w:t>
      </w:r>
      <w:r>
        <w:t>d</w:t>
      </w:r>
      <w:r>
        <w:rPr>
          <w:spacing w:val="-5"/>
        </w:rPr>
        <w:t xml:space="preserve"> </w:t>
      </w:r>
      <w:r>
        <w:rPr>
          <w:spacing w:val="-1"/>
        </w:rPr>
        <w:t>b</w:t>
      </w:r>
      <w:r>
        <w:t>e</w:t>
      </w:r>
      <w:r>
        <w:rPr>
          <w:spacing w:val="-3"/>
        </w:rPr>
        <w:t xml:space="preserve"> </w:t>
      </w:r>
      <w:r>
        <w:t>use</w:t>
      </w:r>
      <w:r>
        <w:rPr>
          <w:spacing w:val="-1"/>
        </w:rPr>
        <w:t>d</w:t>
      </w:r>
      <w:r>
        <w:t>.</w:t>
      </w:r>
      <w:r>
        <w:rPr>
          <w:spacing w:val="-3"/>
        </w:rPr>
        <w:t xml:space="preserve"> </w:t>
      </w:r>
      <w:r>
        <w:t>If</w:t>
      </w:r>
      <w:r>
        <w:rPr>
          <w:spacing w:val="-3"/>
        </w:rPr>
        <w:t xml:space="preserve"> </w:t>
      </w:r>
      <w:r>
        <w:t>t</w:t>
      </w:r>
      <w:r>
        <w:rPr>
          <w:spacing w:val="-1"/>
        </w:rPr>
        <w:t>h</w:t>
      </w:r>
      <w:r>
        <w:t>at</w:t>
      </w:r>
      <w:r>
        <w:rPr>
          <w:spacing w:val="-3"/>
        </w:rPr>
        <w:t xml:space="preserve"> </w:t>
      </w:r>
      <w:r>
        <w:rPr>
          <w:spacing w:val="-1"/>
        </w:rPr>
        <w:t>i</w:t>
      </w:r>
      <w:r>
        <w:t>s</w:t>
      </w:r>
      <w:r>
        <w:rPr>
          <w:spacing w:val="-4"/>
        </w:rPr>
        <w:t xml:space="preserve"> </w:t>
      </w:r>
      <w:r>
        <w:t>bloc</w:t>
      </w:r>
      <w:r>
        <w:rPr>
          <w:spacing w:val="3"/>
        </w:rPr>
        <w:t>k</w:t>
      </w:r>
      <w:r>
        <w:t>ed,</w:t>
      </w:r>
      <w:r>
        <w:rPr>
          <w:spacing w:val="-5"/>
        </w:rPr>
        <w:t xml:space="preserve"> </w:t>
      </w:r>
      <w:r>
        <w:t>t</w:t>
      </w:r>
      <w:r>
        <w:rPr>
          <w:spacing w:val="-1"/>
        </w:rPr>
        <w:t>h</w:t>
      </w:r>
      <w:r>
        <w:t>en</w:t>
      </w:r>
      <w:r>
        <w:rPr>
          <w:spacing w:val="-3"/>
        </w:rPr>
        <w:t xml:space="preserve"> </w:t>
      </w:r>
      <w:r>
        <w:t>t</w:t>
      </w:r>
      <w:r>
        <w:rPr>
          <w:spacing w:val="-1"/>
        </w:rPr>
        <w:t>h</w:t>
      </w:r>
      <w:r>
        <w:t>e</w:t>
      </w:r>
      <w:r>
        <w:rPr>
          <w:spacing w:val="-3"/>
        </w:rPr>
        <w:t xml:space="preserve"> </w:t>
      </w:r>
      <w:r>
        <w:t>n</w:t>
      </w:r>
      <w:r>
        <w:rPr>
          <w:spacing w:val="-1"/>
        </w:rPr>
        <w:t>e</w:t>
      </w:r>
      <w:r>
        <w:rPr>
          <w:spacing w:val="1"/>
        </w:rPr>
        <w:t>x</w:t>
      </w:r>
      <w:r>
        <w:t>t</w:t>
      </w:r>
      <w:r>
        <w:rPr>
          <w:spacing w:val="-4"/>
        </w:rPr>
        <w:t xml:space="preserve"> </w:t>
      </w:r>
      <w:r>
        <w:t>n</w:t>
      </w:r>
      <w:r>
        <w:rPr>
          <w:spacing w:val="-1"/>
        </w:rPr>
        <w:t>e</w:t>
      </w:r>
      <w:r>
        <w:t>are</w:t>
      </w:r>
      <w:r>
        <w:rPr>
          <w:spacing w:val="1"/>
        </w:rPr>
        <w:t>s</w:t>
      </w:r>
      <w:r>
        <w:t>t</w:t>
      </w:r>
      <w:r>
        <w:rPr>
          <w:spacing w:val="-3"/>
        </w:rPr>
        <w:t xml:space="preserve"> </w:t>
      </w:r>
      <w:r>
        <w:rPr>
          <w:spacing w:val="7"/>
        </w:rPr>
        <w:t>e</w:t>
      </w:r>
      <w:r>
        <w:rPr>
          <w:spacing w:val="1"/>
        </w:rPr>
        <w:t>x</w:t>
      </w:r>
      <w:r>
        <w:rPr>
          <w:spacing w:val="-1"/>
        </w:rPr>
        <w:t>i</w:t>
      </w:r>
      <w:r>
        <w:t>t</w:t>
      </w:r>
      <w:r>
        <w:rPr>
          <w:spacing w:val="-3"/>
        </w:rPr>
        <w:t xml:space="preserve"> </w:t>
      </w:r>
      <w:r>
        <w:t>w</w:t>
      </w:r>
      <w:r>
        <w:rPr>
          <w:spacing w:val="-1"/>
        </w:rPr>
        <w:t>i</w:t>
      </w:r>
      <w:r>
        <w:rPr>
          <w:spacing w:val="1"/>
        </w:rPr>
        <w:t>l</w:t>
      </w:r>
      <w:r>
        <w:t>l</w:t>
      </w:r>
      <w:r>
        <w:rPr>
          <w:spacing w:val="-6"/>
        </w:rPr>
        <w:t xml:space="preserve"> </w:t>
      </w:r>
      <w:r>
        <w:rPr>
          <w:spacing w:val="1"/>
        </w:rPr>
        <w:t>b</w:t>
      </w:r>
      <w:r>
        <w:t>e</w:t>
      </w:r>
      <w:r>
        <w:rPr>
          <w:w w:val="99"/>
        </w:rPr>
        <w:t xml:space="preserve"> </w:t>
      </w:r>
      <w:r>
        <w:t>use</w:t>
      </w:r>
      <w:r>
        <w:rPr>
          <w:spacing w:val="-1"/>
        </w:rPr>
        <w:t>d</w:t>
      </w:r>
      <w:r>
        <w:t xml:space="preserve">. All staff must </w:t>
      </w:r>
      <w:proofErr w:type="spellStart"/>
      <w:r>
        <w:t>familiarise</w:t>
      </w:r>
      <w:proofErr w:type="spellEnd"/>
      <w:r>
        <w:t xml:space="preserve"> themselves with all of the emergency exits.</w:t>
      </w:r>
    </w:p>
    <w:p w14:paraId="731D5630" w14:textId="77777777" w:rsidR="00293625" w:rsidRDefault="00293625" w:rsidP="00293625">
      <w:pPr>
        <w:pStyle w:val="BodyText"/>
        <w:numPr>
          <w:ilvl w:val="0"/>
          <w:numId w:val="14"/>
        </w:numPr>
        <w:tabs>
          <w:tab w:val="left" w:pos="820"/>
        </w:tabs>
        <w:spacing w:before="2" w:line="228" w:lineRule="exact"/>
        <w:ind w:left="820" w:right="137"/>
      </w:pPr>
      <w:r>
        <w:t>Once</w:t>
      </w:r>
      <w:r>
        <w:rPr>
          <w:spacing w:val="-6"/>
        </w:rPr>
        <w:t xml:space="preserve"> </w:t>
      </w:r>
      <w:r>
        <w:t>roo</w:t>
      </w:r>
      <w:r>
        <w:rPr>
          <w:spacing w:val="4"/>
        </w:rPr>
        <w:t>m</w:t>
      </w:r>
      <w:r>
        <w:t>s</w:t>
      </w:r>
      <w:r>
        <w:rPr>
          <w:spacing w:val="-5"/>
        </w:rPr>
        <w:t xml:space="preserve"> </w:t>
      </w:r>
      <w:r>
        <w:t>are</w:t>
      </w:r>
      <w:r>
        <w:rPr>
          <w:spacing w:val="-5"/>
        </w:rPr>
        <w:t xml:space="preserve"> </w:t>
      </w:r>
      <w:r>
        <w:rPr>
          <w:spacing w:val="-3"/>
        </w:rPr>
        <w:t>e</w:t>
      </w:r>
      <w:r>
        <w:rPr>
          <w:spacing w:val="4"/>
        </w:rPr>
        <w:t>m</w:t>
      </w:r>
      <w:r>
        <w:t>p</w:t>
      </w:r>
      <w:r>
        <w:rPr>
          <w:spacing w:val="1"/>
        </w:rPr>
        <w:t>t</w:t>
      </w:r>
      <w:r>
        <w:rPr>
          <w:spacing w:val="-5"/>
        </w:rPr>
        <w:t>y</w:t>
      </w:r>
      <w:r>
        <w:t>,</w:t>
      </w:r>
      <w:r>
        <w:rPr>
          <w:spacing w:val="-6"/>
        </w:rPr>
        <w:t xml:space="preserve"> </w:t>
      </w:r>
      <w:r>
        <w:rPr>
          <w:spacing w:val="1"/>
        </w:rPr>
        <w:t>do</w:t>
      </w:r>
      <w:r>
        <w:t>ors</w:t>
      </w:r>
      <w:r>
        <w:rPr>
          <w:spacing w:val="-3"/>
        </w:rPr>
        <w:t xml:space="preserve"> </w:t>
      </w:r>
      <w:r>
        <w:t>sh</w:t>
      </w:r>
      <w:r>
        <w:rPr>
          <w:spacing w:val="-1"/>
        </w:rPr>
        <w:t>o</w:t>
      </w:r>
      <w:r>
        <w:t>uld</w:t>
      </w:r>
      <w:r>
        <w:rPr>
          <w:spacing w:val="-6"/>
        </w:rPr>
        <w:t xml:space="preserve"> </w:t>
      </w:r>
      <w:r>
        <w:rPr>
          <w:spacing w:val="-1"/>
        </w:rPr>
        <w:t>b</w:t>
      </w:r>
      <w:r>
        <w:t>e</w:t>
      </w:r>
      <w:r>
        <w:rPr>
          <w:spacing w:val="-3"/>
        </w:rPr>
        <w:t xml:space="preserve"> </w:t>
      </w:r>
      <w:r>
        <w:t>c</w:t>
      </w:r>
      <w:r>
        <w:rPr>
          <w:spacing w:val="-1"/>
        </w:rPr>
        <w:t>l</w:t>
      </w:r>
      <w:r>
        <w:t>osed</w:t>
      </w:r>
      <w:r>
        <w:rPr>
          <w:spacing w:val="-4"/>
        </w:rPr>
        <w:t xml:space="preserve"> </w:t>
      </w:r>
      <w:r>
        <w:t>to</w:t>
      </w:r>
      <w:r>
        <w:rPr>
          <w:spacing w:val="-5"/>
        </w:rPr>
        <w:t xml:space="preserve"> </w:t>
      </w:r>
      <w:r>
        <w:t>pr</w:t>
      </w:r>
      <w:r>
        <w:rPr>
          <w:spacing w:val="2"/>
        </w:rPr>
        <w:t>e</w:t>
      </w:r>
      <w:r>
        <w:rPr>
          <w:spacing w:val="-2"/>
        </w:rPr>
        <w:t>v</w:t>
      </w:r>
      <w:r>
        <w:t>e</w:t>
      </w:r>
      <w:r>
        <w:rPr>
          <w:spacing w:val="1"/>
        </w:rPr>
        <w:t>n</w:t>
      </w:r>
      <w:r>
        <w:t>t</w:t>
      </w:r>
      <w:r>
        <w:rPr>
          <w:spacing w:val="-5"/>
        </w:rPr>
        <w:t xml:space="preserve"> </w:t>
      </w:r>
      <w:r>
        <w:t>t</w:t>
      </w:r>
      <w:r>
        <w:rPr>
          <w:spacing w:val="1"/>
        </w:rPr>
        <w:t>h</w:t>
      </w:r>
      <w:r>
        <w:t>e</w:t>
      </w:r>
      <w:r>
        <w:rPr>
          <w:spacing w:val="-6"/>
        </w:rPr>
        <w:t xml:space="preserve"> </w:t>
      </w:r>
      <w:r>
        <w:t>spre</w:t>
      </w:r>
      <w:r>
        <w:rPr>
          <w:spacing w:val="2"/>
        </w:rPr>
        <w:t>a</w:t>
      </w:r>
      <w:r>
        <w:t>d</w:t>
      </w:r>
      <w:r>
        <w:rPr>
          <w:spacing w:val="-5"/>
        </w:rPr>
        <w:t xml:space="preserve"> </w:t>
      </w:r>
      <w:r>
        <w:rPr>
          <w:spacing w:val="-1"/>
        </w:rPr>
        <w:t>o</w:t>
      </w:r>
      <w:r>
        <w:t>f</w:t>
      </w:r>
      <w:r>
        <w:rPr>
          <w:spacing w:val="-4"/>
        </w:rPr>
        <w:t xml:space="preserve"> </w:t>
      </w:r>
      <w:r>
        <w:rPr>
          <w:spacing w:val="1"/>
        </w:rPr>
        <w:t>f</w:t>
      </w:r>
      <w:r>
        <w:rPr>
          <w:spacing w:val="-1"/>
        </w:rPr>
        <w:t>i</w:t>
      </w:r>
      <w:r>
        <w:t>re. A sign will be placed on the door saying room checked.</w:t>
      </w:r>
    </w:p>
    <w:p w14:paraId="478068AC" w14:textId="77777777" w:rsidR="00293625" w:rsidRDefault="00293625" w:rsidP="00293625">
      <w:pPr>
        <w:pStyle w:val="BodyText"/>
        <w:numPr>
          <w:ilvl w:val="0"/>
          <w:numId w:val="14"/>
        </w:numPr>
        <w:tabs>
          <w:tab w:val="left" w:pos="820"/>
        </w:tabs>
        <w:ind w:left="820" w:right="817"/>
      </w:pPr>
      <w:r>
        <w:rPr>
          <w:spacing w:val="-1"/>
        </w:rPr>
        <w:t>A</w:t>
      </w:r>
      <w:r>
        <w:t>t</w:t>
      </w:r>
      <w:r>
        <w:rPr>
          <w:spacing w:val="-6"/>
        </w:rPr>
        <w:t xml:space="preserve"> </w:t>
      </w:r>
      <w:r>
        <w:t>t</w:t>
      </w:r>
      <w:r>
        <w:rPr>
          <w:spacing w:val="1"/>
        </w:rPr>
        <w:t>h</w:t>
      </w:r>
      <w:r>
        <w:t>e</w:t>
      </w:r>
      <w:r>
        <w:rPr>
          <w:spacing w:val="-6"/>
        </w:rPr>
        <w:t xml:space="preserve"> </w:t>
      </w:r>
      <w:r>
        <w:rPr>
          <w:spacing w:val="-1"/>
        </w:rPr>
        <w:t>a</w:t>
      </w:r>
      <w:r>
        <w:rPr>
          <w:spacing w:val="1"/>
        </w:rPr>
        <w:t>ss</w:t>
      </w:r>
      <w:r>
        <w:t>e</w:t>
      </w:r>
      <w:r>
        <w:rPr>
          <w:spacing w:val="4"/>
        </w:rPr>
        <w:t>m</w:t>
      </w:r>
      <w:r>
        <w:t>bly</w:t>
      </w:r>
      <w:r>
        <w:rPr>
          <w:spacing w:val="-8"/>
        </w:rPr>
        <w:t xml:space="preserve"> </w:t>
      </w:r>
      <w:r>
        <w:rPr>
          <w:spacing w:val="1"/>
        </w:rPr>
        <w:t>p</w:t>
      </w:r>
      <w:r>
        <w:t>oints,</w:t>
      </w:r>
      <w:r>
        <w:rPr>
          <w:spacing w:val="-6"/>
        </w:rPr>
        <w:t xml:space="preserve"> </w:t>
      </w:r>
      <w:r>
        <w:t>c</w:t>
      </w:r>
      <w:r>
        <w:rPr>
          <w:spacing w:val="-1"/>
        </w:rPr>
        <w:t>l</w:t>
      </w:r>
      <w:r>
        <w:rPr>
          <w:spacing w:val="1"/>
        </w:rPr>
        <w:t>as</w:t>
      </w:r>
      <w:r>
        <w:t>s/visitors/staff</w:t>
      </w:r>
      <w:r>
        <w:rPr>
          <w:spacing w:val="-4"/>
        </w:rPr>
        <w:t xml:space="preserve"> </w:t>
      </w:r>
      <w:r>
        <w:t>re</w:t>
      </w:r>
      <w:r>
        <w:rPr>
          <w:spacing w:val="-1"/>
        </w:rPr>
        <w:t>gi</w:t>
      </w:r>
      <w:r>
        <w:rPr>
          <w:spacing w:val="1"/>
        </w:rPr>
        <w:t>s</w:t>
      </w:r>
      <w:r>
        <w:t>ters</w:t>
      </w:r>
      <w:r>
        <w:rPr>
          <w:spacing w:val="-4"/>
        </w:rPr>
        <w:t xml:space="preserve"> </w:t>
      </w:r>
      <w:r>
        <w:t>w</w:t>
      </w:r>
      <w:r>
        <w:rPr>
          <w:spacing w:val="-1"/>
        </w:rPr>
        <w:t>i</w:t>
      </w:r>
      <w:r>
        <w:rPr>
          <w:spacing w:val="1"/>
        </w:rPr>
        <w:t>l</w:t>
      </w:r>
      <w:r>
        <w:t>l</w:t>
      </w:r>
      <w:r>
        <w:rPr>
          <w:spacing w:val="-6"/>
        </w:rPr>
        <w:t xml:space="preserve"> </w:t>
      </w:r>
      <w:r>
        <w:rPr>
          <w:spacing w:val="1"/>
        </w:rPr>
        <w:t>b</w:t>
      </w:r>
      <w:r>
        <w:t>e</w:t>
      </w:r>
      <w:r>
        <w:rPr>
          <w:spacing w:val="-6"/>
        </w:rPr>
        <w:t xml:space="preserve"> </w:t>
      </w:r>
      <w:r>
        <w:rPr>
          <w:spacing w:val="-1"/>
        </w:rPr>
        <w:t>t</w:t>
      </w:r>
      <w:r>
        <w:t>a</w:t>
      </w:r>
      <w:r>
        <w:rPr>
          <w:spacing w:val="3"/>
        </w:rPr>
        <w:t>k</w:t>
      </w:r>
      <w:r>
        <w:t>en</w:t>
      </w:r>
      <w:r>
        <w:rPr>
          <w:spacing w:val="-6"/>
        </w:rPr>
        <w:t xml:space="preserve"> </w:t>
      </w:r>
      <w:r>
        <w:t>to</w:t>
      </w:r>
      <w:r>
        <w:rPr>
          <w:spacing w:val="-3"/>
        </w:rPr>
        <w:t xml:space="preserve"> </w:t>
      </w:r>
      <w:r>
        <w:t>e</w:t>
      </w:r>
      <w:r>
        <w:rPr>
          <w:spacing w:val="-1"/>
        </w:rPr>
        <w:t>n</w:t>
      </w:r>
      <w:r>
        <w:rPr>
          <w:spacing w:val="1"/>
        </w:rPr>
        <w:t>s</w:t>
      </w:r>
      <w:r>
        <w:t>ure</w:t>
      </w:r>
      <w:r>
        <w:rPr>
          <w:spacing w:val="-6"/>
        </w:rPr>
        <w:t xml:space="preserve"> </w:t>
      </w:r>
      <w:r>
        <w:rPr>
          <w:spacing w:val="2"/>
        </w:rPr>
        <w:t>t</w:t>
      </w:r>
      <w:r>
        <w:t>h</w:t>
      </w:r>
      <w:r>
        <w:rPr>
          <w:spacing w:val="-1"/>
        </w:rPr>
        <w:t>a</w:t>
      </w:r>
      <w:r>
        <w:t>t</w:t>
      </w:r>
      <w:r>
        <w:rPr>
          <w:spacing w:val="-4"/>
        </w:rPr>
        <w:t xml:space="preserve"> </w:t>
      </w:r>
      <w:r>
        <w:t>all</w:t>
      </w:r>
      <w:r>
        <w:rPr>
          <w:spacing w:val="-6"/>
        </w:rPr>
        <w:t xml:space="preserve"> </w:t>
      </w:r>
      <w:r>
        <w:t>chi</w:t>
      </w:r>
      <w:r>
        <w:rPr>
          <w:spacing w:val="-1"/>
        </w:rPr>
        <w:t>l</w:t>
      </w:r>
      <w:r>
        <w:t>dr</w:t>
      </w:r>
      <w:r>
        <w:rPr>
          <w:spacing w:val="2"/>
        </w:rPr>
        <w:t>e</w:t>
      </w:r>
      <w:r>
        <w:t>n</w:t>
      </w:r>
      <w:r>
        <w:rPr>
          <w:spacing w:val="-6"/>
        </w:rPr>
        <w:t xml:space="preserve"> </w:t>
      </w:r>
      <w:r>
        <w:rPr>
          <w:spacing w:val="-1"/>
        </w:rPr>
        <w:t>a</w:t>
      </w:r>
      <w:r>
        <w:t>re</w:t>
      </w:r>
      <w:r>
        <w:rPr>
          <w:w w:val="99"/>
        </w:rPr>
        <w:t xml:space="preserve"> </w:t>
      </w:r>
      <w:r>
        <w:t>ac</w:t>
      </w:r>
      <w:r>
        <w:rPr>
          <w:spacing w:val="1"/>
        </w:rPr>
        <w:t>c</w:t>
      </w:r>
      <w:r>
        <w:t>o</w:t>
      </w:r>
      <w:r>
        <w:rPr>
          <w:spacing w:val="-1"/>
        </w:rPr>
        <w:t>u</w:t>
      </w:r>
      <w:r>
        <w:t>nt</w:t>
      </w:r>
      <w:r>
        <w:rPr>
          <w:spacing w:val="1"/>
        </w:rPr>
        <w:t>e</w:t>
      </w:r>
      <w:r>
        <w:t>d</w:t>
      </w:r>
      <w:r>
        <w:rPr>
          <w:spacing w:val="-14"/>
        </w:rPr>
        <w:t xml:space="preserve"> </w:t>
      </w:r>
      <w:r>
        <w:rPr>
          <w:spacing w:val="1"/>
        </w:rPr>
        <w:t>f</w:t>
      </w:r>
      <w:r>
        <w:t>o</w:t>
      </w:r>
      <w:r>
        <w:rPr>
          <w:spacing w:val="1"/>
        </w:rPr>
        <w:t>r</w:t>
      </w:r>
      <w:r>
        <w:t>.</w:t>
      </w:r>
    </w:p>
    <w:p w14:paraId="243C646E" w14:textId="77777777" w:rsidR="00293625" w:rsidRDefault="00293625" w:rsidP="00293625">
      <w:pPr>
        <w:pStyle w:val="BodyText"/>
        <w:numPr>
          <w:ilvl w:val="0"/>
          <w:numId w:val="14"/>
        </w:numPr>
        <w:tabs>
          <w:tab w:val="left" w:pos="820"/>
        </w:tabs>
        <w:spacing w:line="230" w:lineRule="exact"/>
        <w:ind w:left="820" w:right="371"/>
      </w:pPr>
      <w:r>
        <w:rPr>
          <w:spacing w:val="3"/>
        </w:rPr>
        <w:t>T</w:t>
      </w:r>
      <w:r>
        <w:t>he</w:t>
      </w:r>
      <w:r>
        <w:rPr>
          <w:spacing w:val="-6"/>
        </w:rPr>
        <w:t xml:space="preserve"> </w:t>
      </w:r>
      <w:proofErr w:type="spellStart"/>
      <w:r>
        <w:t>h</w:t>
      </w:r>
      <w:r>
        <w:rPr>
          <w:spacing w:val="-1"/>
        </w:rPr>
        <w:t>e</w:t>
      </w:r>
      <w:r>
        <w:t>a</w:t>
      </w:r>
      <w:r>
        <w:rPr>
          <w:spacing w:val="-1"/>
        </w:rPr>
        <w:t>d</w:t>
      </w:r>
      <w:r>
        <w:rPr>
          <w:spacing w:val="2"/>
        </w:rPr>
        <w:t>t</w:t>
      </w:r>
      <w:r>
        <w:t>e</w:t>
      </w:r>
      <w:r>
        <w:rPr>
          <w:spacing w:val="-1"/>
        </w:rPr>
        <w:t>a</w:t>
      </w:r>
      <w:r>
        <w:rPr>
          <w:spacing w:val="1"/>
        </w:rPr>
        <w:t>c</w:t>
      </w:r>
      <w:r>
        <w:t>h</w:t>
      </w:r>
      <w:r>
        <w:rPr>
          <w:spacing w:val="-1"/>
        </w:rPr>
        <w:t>e</w:t>
      </w:r>
      <w:r>
        <w:t>r</w:t>
      </w:r>
      <w:proofErr w:type="spellEnd"/>
      <w:r>
        <w:t xml:space="preserve"> or Deputy</w:t>
      </w:r>
      <w:r>
        <w:rPr>
          <w:spacing w:val="-5"/>
        </w:rPr>
        <w:t xml:space="preserve"> </w:t>
      </w:r>
      <w:r>
        <w:rPr>
          <w:spacing w:val="4"/>
        </w:rPr>
        <w:t>m</w:t>
      </w:r>
      <w:r>
        <w:t>ust</w:t>
      </w:r>
      <w:r>
        <w:rPr>
          <w:spacing w:val="-6"/>
        </w:rPr>
        <w:t xml:space="preserve"> </w:t>
      </w:r>
      <w:r>
        <w:rPr>
          <w:spacing w:val="-1"/>
        </w:rPr>
        <w:t>b</w:t>
      </w:r>
      <w:r>
        <w:t>e</w:t>
      </w:r>
      <w:r>
        <w:rPr>
          <w:spacing w:val="-6"/>
        </w:rPr>
        <w:t xml:space="preserve"> </w:t>
      </w:r>
      <w:r>
        <w:t>in</w:t>
      </w:r>
      <w:r>
        <w:rPr>
          <w:spacing w:val="1"/>
        </w:rPr>
        <w:t>f</w:t>
      </w:r>
      <w:r>
        <w:t>o</w:t>
      </w:r>
      <w:r>
        <w:rPr>
          <w:spacing w:val="-2"/>
        </w:rPr>
        <w:t>r</w:t>
      </w:r>
      <w:r>
        <w:rPr>
          <w:spacing w:val="4"/>
        </w:rPr>
        <w:t>m</w:t>
      </w:r>
      <w:r>
        <w:t>ed</w:t>
      </w:r>
      <w:r>
        <w:rPr>
          <w:spacing w:val="-6"/>
        </w:rPr>
        <w:t xml:space="preserve"> </w:t>
      </w:r>
      <w:r>
        <w:rPr>
          <w:spacing w:val="-2"/>
        </w:rPr>
        <w:t>i</w:t>
      </w:r>
      <w:r>
        <w:rPr>
          <w:spacing w:val="1"/>
        </w:rPr>
        <w:t>m</w:t>
      </w:r>
      <w:r>
        <w:rPr>
          <w:spacing w:val="4"/>
        </w:rPr>
        <w:t>m</w:t>
      </w:r>
      <w:r>
        <w:t>e</w:t>
      </w:r>
      <w:r>
        <w:rPr>
          <w:spacing w:val="-1"/>
        </w:rPr>
        <w:t>di</w:t>
      </w:r>
      <w:r>
        <w:t>at</w:t>
      </w:r>
      <w:r>
        <w:rPr>
          <w:spacing w:val="-1"/>
        </w:rPr>
        <w:t>e</w:t>
      </w:r>
      <w:r>
        <w:rPr>
          <w:spacing w:val="1"/>
        </w:rPr>
        <w:t>l</w:t>
      </w:r>
      <w:r>
        <w:t>y</w:t>
      </w:r>
      <w:r>
        <w:rPr>
          <w:spacing w:val="-7"/>
        </w:rPr>
        <w:t xml:space="preserve"> </w:t>
      </w:r>
      <w:r>
        <w:rPr>
          <w:spacing w:val="-1"/>
        </w:rPr>
        <w:t>i</w:t>
      </w:r>
      <w:r>
        <w:t>f</w:t>
      </w:r>
      <w:r>
        <w:rPr>
          <w:spacing w:val="-4"/>
        </w:rPr>
        <w:t xml:space="preserve"> </w:t>
      </w:r>
      <w:r>
        <w:t>a</w:t>
      </w:r>
      <w:r>
        <w:rPr>
          <w:spacing w:val="-5"/>
        </w:rPr>
        <w:t xml:space="preserve"> </w:t>
      </w:r>
      <w:r>
        <w:rPr>
          <w:spacing w:val="1"/>
        </w:rPr>
        <w:t>ch</w:t>
      </w:r>
      <w:r>
        <w:rPr>
          <w:spacing w:val="-1"/>
        </w:rPr>
        <w:t>il</w:t>
      </w:r>
      <w:r>
        <w:t>d</w:t>
      </w:r>
      <w:r>
        <w:rPr>
          <w:spacing w:val="-4"/>
        </w:rPr>
        <w:t xml:space="preserve"> </w:t>
      </w:r>
      <w:r>
        <w:t>or</w:t>
      </w:r>
      <w:r>
        <w:rPr>
          <w:spacing w:val="-6"/>
        </w:rPr>
        <w:t xml:space="preserve"> </w:t>
      </w:r>
      <w:r>
        <w:rPr>
          <w:spacing w:val="4"/>
        </w:rPr>
        <w:t>m</w:t>
      </w:r>
      <w:r>
        <w:rPr>
          <w:spacing w:val="-3"/>
        </w:rPr>
        <w:t>e</w:t>
      </w:r>
      <w:r>
        <w:rPr>
          <w:spacing w:val="4"/>
        </w:rPr>
        <w:t>m</w:t>
      </w:r>
      <w:r>
        <w:t>b</w:t>
      </w:r>
      <w:r>
        <w:rPr>
          <w:spacing w:val="-1"/>
        </w:rPr>
        <w:t>e</w:t>
      </w:r>
      <w:r>
        <w:t>r</w:t>
      </w:r>
      <w:r>
        <w:rPr>
          <w:spacing w:val="-5"/>
        </w:rPr>
        <w:t xml:space="preserve"> </w:t>
      </w:r>
      <w:r>
        <w:t>of</w:t>
      </w:r>
      <w:r>
        <w:rPr>
          <w:spacing w:val="-4"/>
        </w:rPr>
        <w:t xml:space="preserve"> </w:t>
      </w:r>
      <w:r>
        <w:t>sta</w:t>
      </w:r>
      <w:r>
        <w:rPr>
          <w:spacing w:val="-1"/>
        </w:rPr>
        <w:t>f</w:t>
      </w:r>
      <w:r>
        <w:t>f</w:t>
      </w:r>
      <w:r>
        <w:rPr>
          <w:spacing w:val="-4"/>
        </w:rPr>
        <w:t xml:space="preserve"> </w:t>
      </w:r>
      <w:r>
        <w:t>ca</w:t>
      </w:r>
      <w:r>
        <w:rPr>
          <w:spacing w:val="-1"/>
        </w:rPr>
        <w:t>n</w:t>
      </w:r>
      <w:r>
        <w:t>n</w:t>
      </w:r>
      <w:r>
        <w:rPr>
          <w:spacing w:val="-1"/>
        </w:rPr>
        <w:t>o</w:t>
      </w:r>
      <w:r>
        <w:t>t</w:t>
      </w:r>
      <w:r>
        <w:rPr>
          <w:spacing w:val="-6"/>
        </w:rPr>
        <w:t xml:space="preserve"> </w:t>
      </w:r>
      <w:r>
        <w:rPr>
          <w:spacing w:val="-1"/>
        </w:rPr>
        <w:t>b</w:t>
      </w:r>
      <w:r>
        <w:t>e</w:t>
      </w:r>
      <w:r>
        <w:rPr>
          <w:w w:val="99"/>
        </w:rPr>
        <w:t xml:space="preserve"> </w:t>
      </w:r>
      <w:r>
        <w:t>ac</w:t>
      </w:r>
      <w:r>
        <w:rPr>
          <w:spacing w:val="1"/>
        </w:rPr>
        <w:t>c</w:t>
      </w:r>
      <w:r>
        <w:t>o</w:t>
      </w:r>
      <w:r>
        <w:rPr>
          <w:spacing w:val="-1"/>
        </w:rPr>
        <w:t>u</w:t>
      </w:r>
      <w:r>
        <w:t>nt</w:t>
      </w:r>
      <w:r>
        <w:rPr>
          <w:spacing w:val="1"/>
        </w:rPr>
        <w:t>e</w:t>
      </w:r>
      <w:r>
        <w:t>d</w:t>
      </w:r>
      <w:r>
        <w:rPr>
          <w:spacing w:val="-14"/>
        </w:rPr>
        <w:t xml:space="preserve"> </w:t>
      </w:r>
      <w:r>
        <w:rPr>
          <w:spacing w:val="1"/>
        </w:rPr>
        <w:t>f</w:t>
      </w:r>
      <w:r>
        <w:t>or.</w:t>
      </w:r>
    </w:p>
    <w:p w14:paraId="3BE5908D" w14:textId="77777777" w:rsidR="00293625" w:rsidRDefault="00293625" w:rsidP="00293625">
      <w:pPr>
        <w:pStyle w:val="BodyText"/>
        <w:numPr>
          <w:ilvl w:val="0"/>
          <w:numId w:val="14"/>
        </w:numPr>
        <w:tabs>
          <w:tab w:val="left" w:pos="820"/>
        </w:tabs>
        <w:spacing w:before="2" w:line="228" w:lineRule="exact"/>
        <w:ind w:left="820" w:right="137"/>
      </w:pPr>
      <w:r>
        <w:t>Dur</w:t>
      </w:r>
      <w:r>
        <w:rPr>
          <w:spacing w:val="-1"/>
        </w:rPr>
        <w:t>i</w:t>
      </w:r>
      <w:r>
        <w:rPr>
          <w:spacing w:val="1"/>
        </w:rPr>
        <w:t>n</w:t>
      </w:r>
      <w:r>
        <w:t>g</w:t>
      </w:r>
      <w:r>
        <w:rPr>
          <w:spacing w:val="-7"/>
        </w:rPr>
        <w:t xml:space="preserve"> </w:t>
      </w:r>
      <w:r>
        <w:rPr>
          <w:spacing w:val="-1"/>
        </w:rPr>
        <w:t>t</w:t>
      </w:r>
      <w:r>
        <w:rPr>
          <w:spacing w:val="1"/>
        </w:rPr>
        <w:t>h</w:t>
      </w:r>
      <w:r>
        <w:t>e</w:t>
      </w:r>
      <w:r>
        <w:rPr>
          <w:spacing w:val="-6"/>
        </w:rPr>
        <w:t xml:space="preserve"> </w:t>
      </w:r>
      <w:r>
        <w:rPr>
          <w:spacing w:val="1"/>
        </w:rPr>
        <w:t>e</w:t>
      </w:r>
      <w:r>
        <w:rPr>
          <w:spacing w:val="-2"/>
        </w:rPr>
        <w:t>v</w:t>
      </w:r>
      <w:r>
        <w:t>acu</w:t>
      </w:r>
      <w:r>
        <w:rPr>
          <w:spacing w:val="1"/>
        </w:rPr>
        <w:t>a</w:t>
      </w:r>
      <w:r>
        <w:t>t</w:t>
      </w:r>
      <w:r>
        <w:rPr>
          <w:spacing w:val="-2"/>
        </w:rPr>
        <w:t>i</w:t>
      </w:r>
      <w:r>
        <w:rPr>
          <w:spacing w:val="1"/>
        </w:rPr>
        <w:t>o</w:t>
      </w:r>
      <w:r>
        <w:t>n,</w:t>
      </w:r>
      <w:r>
        <w:rPr>
          <w:spacing w:val="-7"/>
        </w:rPr>
        <w:t xml:space="preserve"> </w:t>
      </w:r>
      <w:r>
        <w:rPr>
          <w:spacing w:val="2"/>
        </w:rPr>
        <w:t>t</w:t>
      </w:r>
      <w:r>
        <w:t>he</w:t>
      </w:r>
      <w:r>
        <w:rPr>
          <w:spacing w:val="-5"/>
        </w:rPr>
        <w:t xml:space="preserve"> </w:t>
      </w:r>
      <w:proofErr w:type="spellStart"/>
      <w:r>
        <w:t>h</w:t>
      </w:r>
      <w:r>
        <w:rPr>
          <w:spacing w:val="-1"/>
        </w:rPr>
        <w:t>e</w:t>
      </w:r>
      <w:r>
        <w:t>a</w:t>
      </w:r>
      <w:r>
        <w:rPr>
          <w:spacing w:val="1"/>
        </w:rPr>
        <w:t>d</w:t>
      </w:r>
      <w:r>
        <w:t>te</w:t>
      </w:r>
      <w:r>
        <w:rPr>
          <w:spacing w:val="-1"/>
        </w:rPr>
        <w:t>a</w:t>
      </w:r>
      <w:r>
        <w:rPr>
          <w:spacing w:val="1"/>
        </w:rPr>
        <w:t>ch</w:t>
      </w:r>
      <w:r>
        <w:t>er</w:t>
      </w:r>
      <w:proofErr w:type="spellEnd"/>
      <w:r>
        <w:rPr>
          <w:spacing w:val="-7"/>
        </w:rPr>
        <w:t xml:space="preserve"> </w:t>
      </w:r>
      <w:r>
        <w:t>a</w:t>
      </w:r>
      <w:r>
        <w:rPr>
          <w:spacing w:val="1"/>
        </w:rPr>
        <w:t>n</w:t>
      </w:r>
      <w:r>
        <w:t>d</w:t>
      </w:r>
      <w:r>
        <w:rPr>
          <w:spacing w:val="-6"/>
        </w:rPr>
        <w:t xml:space="preserve"> </w:t>
      </w:r>
      <w:r>
        <w:t xml:space="preserve">fire </w:t>
      </w:r>
      <w:proofErr w:type="spellStart"/>
      <w:r>
        <w:t>marshalls</w:t>
      </w:r>
      <w:proofErr w:type="spellEnd"/>
      <w:r>
        <w:rPr>
          <w:spacing w:val="-4"/>
        </w:rPr>
        <w:t xml:space="preserve"> </w:t>
      </w:r>
      <w:r>
        <w:rPr>
          <w:spacing w:val="-3"/>
        </w:rPr>
        <w:t>w</w:t>
      </w:r>
      <w:r>
        <w:rPr>
          <w:spacing w:val="1"/>
        </w:rPr>
        <w:t>i</w:t>
      </w:r>
      <w:r>
        <w:rPr>
          <w:spacing w:val="-1"/>
        </w:rPr>
        <w:t>l</w:t>
      </w:r>
      <w:r>
        <w:t>l</w:t>
      </w:r>
      <w:r>
        <w:rPr>
          <w:spacing w:val="-8"/>
        </w:rPr>
        <w:t xml:space="preserve"> </w:t>
      </w:r>
      <w:r>
        <w:t>c</w:t>
      </w:r>
      <w:r>
        <w:rPr>
          <w:spacing w:val="1"/>
        </w:rPr>
        <w:t>h</w:t>
      </w:r>
      <w:r>
        <w:t>eck</w:t>
      </w:r>
      <w:r>
        <w:rPr>
          <w:spacing w:val="-2"/>
        </w:rPr>
        <w:t xml:space="preserve"> </w:t>
      </w:r>
      <w:r>
        <w:t>t</w:t>
      </w:r>
      <w:r>
        <w:rPr>
          <w:spacing w:val="-1"/>
        </w:rPr>
        <w:t>oil</w:t>
      </w:r>
      <w:r>
        <w:t>ets</w:t>
      </w:r>
      <w:r>
        <w:rPr>
          <w:spacing w:val="-6"/>
        </w:rPr>
        <w:t xml:space="preserve"> </w:t>
      </w:r>
      <w:r>
        <w:rPr>
          <w:spacing w:val="1"/>
        </w:rPr>
        <w:t>a</w:t>
      </w:r>
      <w:r>
        <w:t>nd</w:t>
      </w:r>
      <w:r>
        <w:rPr>
          <w:spacing w:val="-5"/>
        </w:rPr>
        <w:t xml:space="preserve"> </w:t>
      </w:r>
      <w:r>
        <w:t>ot</w:t>
      </w:r>
      <w:r>
        <w:rPr>
          <w:spacing w:val="-1"/>
        </w:rPr>
        <w:t>h</w:t>
      </w:r>
      <w:r>
        <w:rPr>
          <w:spacing w:val="1"/>
        </w:rPr>
        <w:t>e</w:t>
      </w:r>
      <w:r>
        <w:t>r</w:t>
      </w:r>
      <w:r>
        <w:rPr>
          <w:spacing w:val="-6"/>
        </w:rPr>
        <w:t xml:space="preserve"> </w:t>
      </w:r>
      <w:r>
        <w:t>areas</w:t>
      </w:r>
      <w:r>
        <w:rPr>
          <w:w w:val="99"/>
        </w:rPr>
        <w:t xml:space="preserve"> </w:t>
      </w:r>
      <w:r>
        <w:t>to</w:t>
      </w:r>
      <w:r>
        <w:rPr>
          <w:spacing w:val="-6"/>
        </w:rPr>
        <w:t xml:space="preserve"> </w:t>
      </w:r>
      <w:r>
        <w:t>e</w:t>
      </w:r>
      <w:r>
        <w:rPr>
          <w:spacing w:val="-1"/>
        </w:rPr>
        <w:t>n</w:t>
      </w:r>
      <w:r>
        <w:rPr>
          <w:spacing w:val="1"/>
        </w:rPr>
        <w:t>s</w:t>
      </w:r>
      <w:r>
        <w:t>ure</w:t>
      </w:r>
      <w:r>
        <w:rPr>
          <w:spacing w:val="-3"/>
        </w:rPr>
        <w:t xml:space="preserve"> </w:t>
      </w:r>
      <w:r>
        <w:t>t</w:t>
      </w:r>
      <w:r>
        <w:rPr>
          <w:spacing w:val="-1"/>
        </w:rPr>
        <w:t>h</w:t>
      </w:r>
      <w:r>
        <w:rPr>
          <w:spacing w:val="1"/>
        </w:rPr>
        <w:t>a</w:t>
      </w:r>
      <w:r>
        <w:t>t</w:t>
      </w:r>
      <w:r>
        <w:rPr>
          <w:spacing w:val="-6"/>
        </w:rPr>
        <w:t xml:space="preserve"> </w:t>
      </w:r>
      <w:r>
        <w:t>ch</w:t>
      </w:r>
      <w:r>
        <w:rPr>
          <w:spacing w:val="2"/>
        </w:rPr>
        <w:t>i</w:t>
      </w:r>
      <w:r>
        <w:rPr>
          <w:spacing w:val="-1"/>
        </w:rPr>
        <w:t>l</w:t>
      </w:r>
      <w:r>
        <w:t>dr</w:t>
      </w:r>
      <w:r>
        <w:rPr>
          <w:spacing w:val="2"/>
        </w:rPr>
        <w:t>e</w:t>
      </w:r>
      <w:r>
        <w:t>n</w:t>
      </w:r>
      <w:r>
        <w:rPr>
          <w:spacing w:val="-6"/>
        </w:rPr>
        <w:t xml:space="preserve"> </w:t>
      </w:r>
      <w:r>
        <w:rPr>
          <w:spacing w:val="1"/>
        </w:rPr>
        <w:t>h</w:t>
      </w:r>
      <w:r>
        <w:t>ave</w:t>
      </w:r>
      <w:r>
        <w:rPr>
          <w:spacing w:val="-6"/>
        </w:rPr>
        <w:t xml:space="preserve"> </w:t>
      </w:r>
      <w:r>
        <w:rPr>
          <w:spacing w:val="-1"/>
        </w:rPr>
        <w:t>n</w:t>
      </w:r>
      <w:r>
        <w:t>ot</w:t>
      </w:r>
      <w:r>
        <w:rPr>
          <w:spacing w:val="-4"/>
        </w:rPr>
        <w:t xml:space="preserve"> </w:t>
      </w:r>
      <w:r>
        <w:t>b</w:t>
      </w:r>
      <w:r>
        <w:rPr>
          <w:spacing w:val="1"/>
        </w:rPr>
        <w:t>e</w:t>
      </w:r>
      <w:r>
        <w:t>en</w:t>
      </w:r>
      <w:r>
        <w:rPr>
          <w:spacing w:val="-5"/>
        </w:rPr>
        <w:t xml:space="preserve"> </w:t>
      </w:r>
      <w:r>
        <w:rPr>
          <w:spacing w:val="-1"/>
        </w:rPr>
        <w:t>l</w:t>
      </w:r>
      <w:r>
        <w:t>e</w:t>
      </w:r>
      <w:r>
        <w:rPr>
          <w:spacing w:val="1"/>
        </w:rPr>
        <w:t>f</w:t>
      </w:r>
      <w:r>
        <w:t>t</w:t>
      </w:r>
      <w:r>
        <w:rPr>
          <w:spacing w:val="-5"/>
        </w:rPr>
        <w:t xml:space="preserve"> </w:t>
      </w:r>
      <w:r>
        <w:rPr>
          <w:spacing w:val="-1"/>
        </w:rPr>
        <w:t>b</w:t>
      </w:r>
      <w:r>
        <w:t>e</w:t>
      </w:r>
      <w:r>
        <w:rPr>
          <w:spacing w:val="1"/>
        </w:rPr>
        <w:t>h</w:t>
      </w:r>
      <w:r>
        <w:rPr>
          <w:spacing w:val="-1"/>
        </w:rPr>
        <w:t>i</w:t>
      </w:r>
      <w:r>
        <w:rPr>
          <w:spacing w:val="1"/>
        </w:rPr>
        <w:t>n</w:t>
      </w:r>
      <w:r>
        <w:rPr>
          <w:spacing w:val="2"/>
        </w:rPr>
        <w:t>d</w:t>
      </w:r>
      <w:r>
        <w:t>. A sign will be placed on the door saying room checked.</w:t>
      </w:r>
    </w:p>
    <w:p w14:paraId="70E73ABA" w14:textId="77777777" w:rsidR="00293625" w:rsidRDefault="00293625" w:rsidP="00293625">
      <w:pPr>
        <w:pStyle w:val="BodyText"/>
        <w:numPr>
          <w:ilvl w:val="0"/>
          <w:numId w:val="14"/>
        </w:numPr>
        <w:tabs>
          <w:tab w:val="left" w:pos="820"/>
        </w:tabs>
        <w:spacing w:line="230" w:lineRule="exact"/>
        <w:ind w:left="820" w:right="157"/>
      </w:pPr>
      <w:r>
        <w:rPr>
          <w:rFonts w:cs="Arial"/>
        </w:rPr>
        <w:t>No</w:t>
      </w:r>
      <w:r>
        <w:rPr>
          <w:rFonts w:cs="Arial"/>
          <w:spacing w:val="-6"/>
        </w:rPr>
        <w:t xml:space="preserve"> </w:t>
      </w:r>
      <w:r>
        <w:rPr>
          <w:rFonts w:cs="Arial"/>
          <w:spacing w:val="-1"/>
        </w:rPr>
        <w:t>o</w:t>
      </w:r>
      <w:r>
        <w:rPr>
          <w:rFonts w:cs="Arial"/>
          <w:spacing w:val="1"/>
        </w:rPr>
        <w:t>n</w:t>
      </w:r>
      <w:r>
        <w:rPr>
          <w:rFonts w:cs="Arial"/>
        </w:rPr>
        <w:t>e</w:t>
      </w:r>
      <w:r>
        <w:rPr>
          <w:rFonts w:cs="Arial"/>
          <w:spacing w:val="-7"/>
        </w:rPr>
        <w:t xml:space="preserve"> </w:t>
      </w:r>
      <w:r>
        <w:rPr>
          <w:rFonts w:cs="Arial"/>
          <w:spacing w:val="3"/>
        </w:rPr>
        <w:t>m</w:t>
      </w:r>
      <w:r>
        <w:rPr>
          <w:rFonts w:cs="Arial"/>
        </w:rPr>
        <w:t>ust</w:t>
      </w:r>
      <w:r>
        <w:rPr>
          <w:rFonts w:cs="Arial"/>
          <w:spacing w:val="-6"/>
        </w:rPr>
        <w:t xml:space="preserve"> </w:t>
      </w:r>
      <w:r>
        <w:rPr>
          <w:rFonts w:cs="Arial"/>
        </w:rPr>
        <w:t>return</w:t>
      </w:r>
      <w:r>
        <w:rPr>
          <w:rFonts w:cs="Arial"/>
          <w:spacing w:val="-6"/>
        </w:rPr>
        <w:t xml:space="preserve"> </w:t>
      </w:r>
      <w:r>
        <w:rPr>
          <w:rFonts w:cs="Arial"/>
        </w:rPr>
        <w:t>to</w:t>
      </w:r>
      <w:r>
        <w:rPr>
          <w:rFonts w:cs="Arial"/>
          <w:spacing w:val="-6"/>
        </w:rPr>
        <w:t xml:space="preserve"> </w:t>
      </w:r>
      <w:r>
        <w:rPr>
          <w:rFonts w:cs="Arial"/>
          <w:spacing w:val="2"/>
        </w:rPr>
        <w:t>t</w:t>
      </w:r>
      <w:r>
        <w:rPr>
          <w:rFonts w:cs="Arial"/>
        </w:rPr>
        <w:t>he</w:t>
      </w:r>
      <w:r>
        <w:rPr>
          <w:rFonts w:cs="Arial"/>
          <w:spacing w:val="-5"/>
        </w:rPr>
        <w:t xml:space="preserve"> </w:t>
      </w:r>
      <w:r>
        <w:rPr>
          <w:rFonts w:cs="Arial"/>
          <w:spacing w:val="1"/>
        </w:rPr>
        <w:t>b</w:t>
      </w:r>
      <w:r>
        <w:rPr>
          <w:rFonts w:cs="Arial"/>
        </w:rPr>
        <w:t>u</w:t>
      </w:r>
      <w:r>
        <w:rPr>
          <w:rFonts w:cs="Arial"/>
          <w:spacing w:val="-2"/>
        </w:rPr>
        <w:t>i</w:t>
      </w:r>
      <w:r>
        <w:rPr>
          <w:rFonts w:cs="Arial"/>
          <w:spacing w:val="1"/>
        </w:rPr>
        <w:t>l</w:t>
      </w:r>
      <w:r>
        <w:rPr>
          <w:rFonts w:cs="Arial"/>
        </w:rPr>
        <w:t>ding</w:t>
      </w:r>
      <w:r>
        <w:rPr>
          <w:rFonts w:cs="Arial"/>
          <w:spacing w:val="-6"/>
        </w:rPr>
        <w:t xml:space="preserve"> </w:t>
      </w:r>
      <w:r>
        <w:rPr>
          <w:rFonts w:cs="Arial"/>
          <w:spacing w:val="1"/>
        </w:rPr>
        <w:t>o</w:t>
      </w:r>
      <w:r>
        <w:rPr>
          <w:rFonts w:cs="Arial"/>
        </w:rPr>
        <w:t>nce</w:t>
      </w:r>
      <w:r>
        <w:rPr>
          <w:rFonts w:cs="Arial"/>
          <w:spacing w:val="-6"/>
        </w:rPr>
        <w:t xml:space="preserve"> </w:t>
      </w:r>
      <w:r>
        <w:rPr>
          <w:rFonts w:cs="Arial"/>
        </w:rPr>
        <w:t>it</w:t>
      </w:r>
      <w:r>
        <w:rPr>
          <w:rFonts w:cs="Arial"/>
          <w:spacing w:val="-6"/>
        </w:rPr>
        <w:t xml:space="preserve"> </w:t>
      </w:r>
      <w:r>
        <w:rPr>
          <w:rFonts w:cs="Arial"/>
          <w:spacing w:val="-1"/>
        </w:rPr>
        <w:t>h</w:t>
      </w:r>
      <w:r>
        <w:rPr>
          <w:rFonts w:cs="Arial"/>
        </w:rPr>
        <w:t>as</w:t>
      </w:r>
      <w:r>
        <w:rPr>
          <w:rFonts w:cs="Arial"/>
          <w:spacing w:val="-3"/>
        </w:rPr>
        <w:t xml:space="preserve"> </w:t>
      </w:r>
      <w:r>
        <w:rPr>
          <w:rFonts w:cs="Arial"/>
        </w:rPr>
        <w:t>b</w:t>
      </w:r>
      <w:r>
        <w:rPr>
          <w:rFonts w:cs="Arial"/>
          <w:spacing w:val="-1"/>
        </w:rPr>
        <w:t>e</w:t>
      </w:r>
      <w:r>
        <w:rPr>
          <w:rFonts w:cs="Arial"/>
          <w:spacing w:val="1"/>
        </w:rPr>
        <w:t>e</w:t>
      </w:r>
      <w:r>
        <w:rPr>
          <w:rFonts w:cs="Arial"/>
        </w:rPr>
        <w:t>n</w:t>
      </w:r>
      <w:r>
        <w:rPr>
          <w:rFonts w:cs="Arial"/>
          <w:spacing w:val="-6"/>
        </w:rPr>
        <w:t xml:space="preserve"> </w:t>
      </w:r>
      <w:r>
        <w:rPr>
          <w:rFonts w:cs="Arial"/>
          <w:spacing w:val="1"/>
        </w:rPr>
        <w:t>ev</w:t>
      </w:r>
      <w:r>
        <w:rPr>
          <w:rFonts w:cs="Arial"/>
        </w:rPr>
        <w:t>acu</w:t>
      </w:r>
      <w:r>
        <w:rPr>
          <w:rFonts w:cs="Arial"/>
          <w:spacing w:val="-1"/>
        </w:rPr>
        <w:t>a</w:t>
      </w:r>
      <w:r>
        <w:rPr>
          <w:rFonts w:cs="Arial"/>
        </w:rPr>
        <w:t>t</w:t>
      </w:r>
      <w:r>
        <w:rPr>
          <w:rFonts w:cs="Arial"/>
          <w:spacing w:val="1"/>
        </w:rPr>
        <w:t>e</w:t>
      </w:r>
      <w:r>
        <w:rPr>
          <w:rFonts w:cs="Arial"/>
        </w:rPr>
        <w:t>d</w:t>
      </w:r>
      <w:r>
        <w:rPr>
          <w:rFonts w:cs="Arial"/>
          <w:spacing w:val="-4"/>
        </w:rPr>
        <w:t xml:space="preserve"> </w:t>
      </w:r>
      <w:r>
        <w:rPr>
          <w:rFonts w:cs="Arial"/>
          <w:spacing w:val="-3"/>
        </w:rPr>
        <w:t>w</w:t>
      </w:r>
      <w:r>
        <w:rPr>
          <w:rFonts w:cs="Arial"/>
          <w:spacing w:val="1"/>
        </w:rPr>
        <w:t>i</w:t>
      </w:r>
      <w:r>
        <w:rPr>
          <w:rFonts w:cs="Arial"/>
        </w:rPr>
        <w:t>th</w:t>
      </w:r>
      <w:r>
        <w:rPr>
          <w:rFonts w:cs="Arial"/>
          <w:spacing w:val="1"/>
        </w:rPr>
        <w:t>o</w:t>
      </w:r>
      <w:r>
        <w:rPr>
          <w:rFonts w:cs="Arial"/>
        </w:rPr>
        <w:t>ut</w:t>
      </w:r>
      <w:r>
        <w:rPr>
          <w:rFonts w:cs="Arial"/>
          <w:spacing w:val="-6"/>
        </w:rPr>
        <w:t xml:space="preserve"> </w:t>
      </w:r>
      <w:r>
        <w:rPr>
          <w:rFonts w:cs="Arial"/>
        </w:rPr>
        <w:t>t</w:t>
      </w:r>
      <w:r>
        <w:rPr>
          <w:rFonts w:cs="Arial"/>
          <w:spacing w:val="1"/>
        </w:rPr>
        <w:t>h</w:t>
      </w:r>
      <w:r>
        <w:rPr>
          <w:rFonts w:cs="Arial"/>
        </w:rPr>
        <w:t>e</w:t>
      </w:r>
      <w:r>
        <w:rPr>
          <w:rFonts w:cs="Arial"/>
          <w:spacing w:val="-6"/>
        </w:rPr>
        <w:t xml:space="preserve"> </w:t>
      </w:r>
      <w:proofErr w:type="spellStart"/>
      <w:r>
        <w:rPr>
          <w:rFonts w:cs="Arial"/>
          <w:spacing w:val="1"/>
        </w:rPr>
        <w:t>h</w:t>
      </w:r>
      <w:r>
        <w:rPr>
          <w:rFonts w:cs="Arial"/>
        </w:rPr>
        <w:t>e</w:t>
      </w:r>
      <w:r>
        <w:rPr>
          <w:rFonts w:cs="Arial"/>
          <w:spacing w:val="-1"/>
        </w:rPr>
        <w:t>a</w:t>
      </w:r>
      <w:r>
        <w:rPr>
          <w:rFonts w:cs="Arial"/>
          <w:spacing w:val="1"/>
        </w:rPr>
        <w:t>d</w:t>
      </w:r>
      <w:r>
        <w:rPr>
          <w:rFonts w:cs="Arial"/>
        </w:rPr>
        <w:t>t</w:t>
      </w:r>
      <w:r>
        <w:rPr>
          <w:rFonts w:cs="Arial"/>
          <w:spacing w:val="1"/>
        </w:rPr>
        <w:t>e</w:t>
      </w:r>
      <w:r>
        <w:rPr>
          <w:rFonts w:cs="Arial"/>
        </w:rPr>
        <w:t>ach</w:t>
      </w:r>
      <w:r>
        <w:rPr>
          <w:rFonts w:cs="Arial"/>
          <w:spacing w:val="-1"/>
        </w:rPr>
        <w:t>e</w:t>
      </w:r>
      <w:r>
        <w:rPr>
          <w:rFonts w:cs="Arial"/>
        </w:rPr>
        <w:t>r</w:t>
      </w:r>
      <w:r>
        <w:rPr>
          <w:rFonts w:cs="Arial"/>
          <w:spacing w:val="-1"/>
        </w:rPr>
        <w:t>’</w:t>
      </w:r>
      <w:r>
        <w:rPr>
          <w:rFonts w:cs="Arial"/>
        </w:rPr>
        <w:t>s</w:t>
      </w:r>
      <w:proofErr w:type="spellEnd"/>
      <w:r>
        <w:rPr>
          <w:rFonts w:cs="Arial"/>
          <w:w w:val="99"/>
        </w:rPr>
        <w:t xml:space="preserve"> </w:t>
      </w:r>
      <w:r>
        <w:t>p</w:t>
      </w:r>
      <w:r>
        <w:rPr>
          <w:spacing w:val="-1"/>
        </w:rPr>
        <w:t>e</w:t>
      </w:r>
      <w:r>
        <w:t>r</w:t>
      </w:r>
      <w:r>
        <w:rPr>
          <w:spacing w:val="4"/>
        </w:rPr>
        <w:t>m</w:t>
      </w:r>
      <w:r>
        <w:rPr>
          <w:spacing w:val="-1"/>
        </w:rPr>
        <w:t>i</w:t>
      </w:r>
      <w:r>
        <w:rPr>
          <w:spacing w:val="1"/>
        </w:rPr>
        <w:t>ss</w:t>
      </w:r>
      <w:r>
        <w:rPr>
          <w:spacing w:val="-1"/>
        </w:rPr>
        <w:t>i</w:t>
      </w:r>
      <w:r>
        <w:t>o</w:t>
      </w:r>
      <w:r>
        <w:rPr>
          <w:spacing w:val="-1"/>
        </w:rPr>
        <w:t>n</w:t>
      </w:r>
      <w:r>
        <w:t>.</w:t>
      </w:r>
    </w:p>
    <w:p w14:paraId="26D32046" w14:textId="32A5A134" w:rsidR="00293625" w:rsidRDefault="00293625" w:rsidP="00327532">
      <w:pPr>
        <w:pStyle w:val="BodyText"/>
        <w:numPr>
          <w:ilvl w:val="0"/>
          <w:numId w:val="14"/>
        </w:numPr>
        <w:tabs>
          <w:tab w:val="left" w:pos="820"/>
        </w:tabs>
        <w:spacing w:before="12" w:line="220" w:lineRule="exact"/>
        <w:ind w:left="820"/>
      </w:pPr>
      <w:r w:rsidRPr="00293625">
        <w:rPr>
          <w:spacing w:val="3"/>
        </w:rPr>
        <w:t>T</w:t>
      </w:r>
      <w:r>
        <w:t>he</w:t>
      </w:r>
      <w:r w:rsidRPr="00293625">
        <w:rPr>
          <w:spacing w:val="-6"/>
        </w:rPr>
        <w:t xml:space="preserve"> </w:t>
      </w:r>
      <w:proofErr w:type="spellStart"/>
      <w:r>
        <w:t>h</w:t>
      </w:r>
      <w:r w:rsidRPr="00293625">
        <w:rPr>
          <w:spacing w:val="-1"/>
        </w:rPr>
        <w:t>e</w:t>
      </w:r>
      <w:r>
        <w:t>a</w:t>
      </w:r>
      <w:r w:rsidRPr="00293625">
        <w:rPr>
          <w:spacing w:val="-1"/>
        </w:rPr>
        <w:t>d</w:t>
      </w:r>
      <w:r w:rsidRPr="00293625">
        <w:rPr>
          <w:spacing w:val="2"/>
        </w:rPr>
        <w:t>t</w:t>
      </w:r>
      <w:r>
        <w:t>e</w:t>
      </w:r>
      <w:r w:rsidRPr="00293625">
        <w:rPr>
          <w:spacing w:val="-1"/>
        </w:rPr>
        <w:t>a</w:t>
      </w:r>
      <w:r w:rsidRPr="00293625">
        <w:rPr>
          <w:spacing w:val="1"/>
        </w:rPr>
        <w:t>c</w:t>
      </w:r>
      <w:r>
        <w:t>h</w:t>
      </w:r>
      <w:r w:rsidRPr="00293625">
        <w:rPr>
          <w:spacing w:val="-1"/>
        </w:rPr>
        <w:t>e</w:t>
      </w:r>
      <w:r>
        <w:t>r</w:t>
      </w:r>
      <w:proofErr w:type="spellEnd"/>
      <w:r w:rsidRPr="00293625">
        <w:rPr>
          <w:spacing w:val="-2"/>
        </w:rPr>
        <w:t xml:space="preserve"> or member of the SLT, </w:t>
      </w:r>
      <w:r>
        <w:t>w</w:t>
      </w:r>
      <w:r w:rsidRPr="00293625">
        <w:rPr>
          <w:spacing w:val="1"/>
        </w:rPr>
        <w:t>i</w:t>
      </w:r>
      <w:r w:rsidRPr="00293625">
        <w:rPr>
          <w:spacing w:val="-1"/>
        </w:rPr>
        <w:t>l</w:t>
      </w:r>
      <w:r>
        <w:t>l</w:t>
      </w:r>
      <w:r w:rsidRPr="00293625">
        <w:rPr>
          <w:spacing w:val="-5"/>
        </w:rPr>
        <w:t xml:space="preserve"> </w:t>
      </w:r>
      <w:r w:rsidRPr="00293625">
        <w:rPr>
          <w:spacing w:val="-1"/>
        </w:rPr>
        <w:t>i</w:t>
      </w:r>
      <w:r>
        <w:t>n</w:t>
      </w:r>
      <w:r w:rsidRPr="00293625">
        <w:rPr>
          <w:spacing w:val="1"/>
        </w:rPr>
        <w:t>f</w:t>
      </w:r>
      <w:r>
        <w:t>orm</w:t>
      </w:r>
      <w:r w:rsidRPr="00293625">
        <w:rPr>
          <w:spacing w:val="-3"/>
        </w:rPr>
        <w:t xml:space="preserve"> </w:t>
      </w:r>
      <w:r w:rsidRPr="00293625">
        <w:rPr>
          <w:spacing w:val="1"/>
        </w:rPr>
        <w:t>s</w:t>
      </w:r>
      <w:r>
        <w:t>ta</w:t>
      </w:r>
      <w:r w:rsidRPr="00293625">
        <w:rPr>
          <w:spacing w:val="-1"/>
        </w:rPr>
        <w:t>f</w:t>
      </w:r>
      <w:r>
        <w:t>f</w:t>
      </w:r>
      <w:r w:rsidRPr="00293625">
        <w:rPr>
          <w:spacing w:val="-3"/>
        </w:rPr>
        <w:t xml:space="preserve"> w</w:t>
      </w:r>
      <w:r>
        <w:t>h</w:t>
      </w:r>
      <w:r w:rsidRPr="00293625">
        <w:rPr>
          <w:spacing w:val="-1"/>
        </w:rPr>
        <w:t>e</w:t>
      </w:r>
      <w:r>
        <w:t>n</w:t>
      </w:r>
      <w:r w:rsidRPr="00293625">
        <w:rPr>
          <w:spacing w:val="-4"/>
        </w:rPr>
        <w:t xml:space="preserve"> </w:t>
      </w:r>
      <w:r w:rsidRPr="00293625">
        <w:rPr>
          <w:spacing w:val="-2"/>
        </w:rPr>
        <w:t>i</w:t>
      </w:r>
      <w:r>
        <w:t>t</w:t>
      </w:r>
      <w:r w:rsidRPr="00293625">
        <w:rPr>
          <w:spacing w:val="-3"/>
        </w:rPr>
        <w:t xml:space="preserve"> </w:t>
      </w:r>
      <w:r w:rsidRPr="00293625">
        <w:rPr>
          <w:spacing w:val="-1"/>
        </w:rPr>
        <w:t>i</w:t>
      </w:r>
      <w:r>
        <w:t>s</w:t>
      </w:r>
      <w:r w:rsidRPr="00293625">
        <w:rPr>
          <w:spacing w:val="-5"/>
        </w:rPr>
        <w:t xml:space="preserve"> </w:t>
      </w:r>
      <w:r>
        <w:t>sa</w:t>
      </w:r>
      <w:r w:rsidRPr="00293625">
        <w:rPr>
          <w:spacing w:val="1"/>
        </w:rPr>
        <w:t>f</w:t>
      </w:r>
      <w:r>
        <w:t>e</w:t>
      </w:r>
      <w:r w:rsidRPr="00293625">
        <w:rPr>
          <w:spacing w:val="-5"/>
        </w:rPr>
        <w:t xml:space="preserve"> </w:t>
      </w:r>
      <w:r w:rsidRPr="00293625">
        <w:rPr>
          <w:spacing w:val="-1"/>
        </w:rPr>
        <w:t>t</w:t>
      </w:r>
      <w:r>
        <w:t>o</w:t>
      </w:r>
      <w:r w:rsidRPr="00293625">
        <w:rPr>
          <w:spacing w:val="-5"/>
        </w:rPr>
        <w:t xml:space="preserve"> </w:t>
      </w:r>
      <w:r>
        <w:t>re</w:t>
      </w:r>
      <w:r w:rsidRPr="00293625">
        <w:rPr>
          <w:spacing w:val="2"/>
        </w:rPr>
        <w:t>t</w:t>
      </w:r>
      <w:r>
        <w:t>urn</w:t>
      </w:r>
      <w:r w:rsidRPr="00293625">
        <w:rPr>
          <w:spacing w:val="-5"/>
        </w:rPr>
        <w:t xml:space="preserve"> </w:t>
      </w:r>
      <w:r>
        <w:t>to</w:t>
      </w:r>
      <w:r w:rsidRPr="00293625">
        <w:rPr>
          <w:spacing w:val="-6"/>
        </w:rPr>
        <w:t xml:space="preserve"> </w:t>
      </w:r>
      <w:r w:rsidRPr="00293625">
        <w:rPr>
          <w:spacing w:val="2"/>
        </w:rPr>
        <w:t>t</w:t>
      </w:r>
      <w:r>
        <w:t>he</w:t>
      </w:r>
      <w:r w:rsidRPr="00293625">
        <w:rPr>
          <w:spacing w:val="-4"/>
        </w:rPr>
        <w:t xml:space="preserve"> </w:t>
      </w:r>
      <w:r>
        <w:t>b</w:t>
      </w:r>
      <w:r w:rsidRPr="00293625">
        <w:rPr>
          <w:spacing w:val="-1"/>
        </w:rPr>
        <w:t>u</w:t>
      </w:r>
      <w:r w:rsidRPr="00293625">
        <w:rPr>
          <w:spacing w:val="1"/>
        </w:rPr>
        <w:t>i</w:t>
      </w:r>
      <w:r w:rsidRPr="00293625">
        <w:rPr>
          <w:spacing w:val="-1"/>
        </w:rPr>
        <w:t>l</w:t>
      </w:r>
      <w:r w:rsidRPr="00293625">
        <w:rPr>
          <w:spacing w:val="1"/>
        </w:rPr>
        <w:t>d</w:t>
      </w:r>
      <w:r w:rsidRPr="00293625">
        <w:rPr>
          <w:spacing w:val="-1"/>
        </w:rPr>
        <w:t>i</w:t>
      </w:r>
      <w:r w:rsidRPr="00293625">
        <w:rPr>
          <w:spacing w:val="1"/>
        </w:rPr>
        <w:t>n</w:t>
      </w:r>
      <w:r>
        <w:t>g.</w:t>
      </w:r>
    </w:p>
    <w:p w14:paraId="0C89E6CA" w14:textId="77777777" w:rsidR="00293625" w:rsidRDefault="00293625" w:rsidP="00293625">
      <w:pPr>
        <w:pStyle w:val="BodyText"/>
        <w:ind w:left="0" w:firstLine="0"/>
      </w:pPr>
    </w:p>
    <w:p w14:paraId="21678031" w14:textId="77777777" w:rsidR="00293625" w:rsidRDefault="00293625" w:rsidP="00293625">
      <w:pPr>
        <w:pStyle w:val="BodyText"/>
      </w:pPr>
      <w:r>
        <w:t>3.2</w:t>
      </w:r>
      <w:r>
        <w:tab/>
        <w:t xml:space="preserve">The school </w:t>
      </w:r>
      <w:proofErr w:type="spellStart"/>
      <w:r>
        <w:t>recognises</w:t>
      </w:r>
      <w:proofErr w:type="spellEnd"/>
      <w:r>
        <w:t xml:space="preserve"> that some emergencies which occur off the school site can affect its staff or pupils. Core staff training includes regular discussion of the steps to be taken in the more common examples, including the death of a pupil or member of staff through natural causes or accidents, or a transport-related accident involving pupils and/or members of staff. Further details can be found in the School Emergency Plan.</w:t>
      </w:r>
    </w:p>
    <w:p w14:paraId="1AADA31B" w14:textId="77777777" w:rsidR="00293625" w:rsidRPr="0071082A" w:rsidRDefault="00293625" w:rsidP="00293625">
      <w:pPr>
        <w:pStyle w:val="BodyText"/>
      </w:pPr>
      <w:r>
        <w:t>3.3</w:t>
      </w:r>
      <w:r>
        <w:tab/>
      </w:r>
      <w:r w:rsidRPr="0071082A">
        <w:t xml:space="preserve">The school adheres to the </w:t>
      </w:r>
      <w:r>
        <w:t xml:space="preserve">specific guidance issued by Lancashire County Council </w:t>
      </w:r>
      <w:r w:rsidRPr="0071082A">
        <w:t>in relation to school closures caused by severe weather or heating failure.</w:t>
      </w:r>
    </w:p>
    <w:p w14:paraId="12570B58" w14:textId="227816FD" w:rsidR="00293625" w:rsidRDefault="00293625" w:rsidP="00293625">
      <w:pPr>
        <w:pStyle w:val="BodyText"/>
      </w:pPr>
      <w:r>
        <w:t>3.4</w:t>
      </w:r>
      <w:r>
        <w:tab/>
      </w:r>
      <w:r w:rsidRPr="0071082A">
        <w:t xml:space="preserve">The school will inform parents </w:t>
      </w:r>
      <w:r>
        <w:t xml:space="preserve">and </w:t>
      </w:r>
      <w:proofErr w:type="spellStart"/>
      <w:r>
        <w:t>carers</w:t>
      </w:r>
      <w:proofErr w:type="spellEnd"/>
      <w:r>
        <w:t xml:space="preserve"> </w:t>
      </w:r>
      <w:r w:rsidRPr="0071082A">
        <w:t>as soon as possible of any likelihood of closure due to severe weather</w:t>
      </w:r>
      <w:r>
        <w:t>,</w:t>
      </w:r>
      <w:r w:rsidRPr="0071082A">
        <w:t xml:space="preserve"> or if children are being sent home early or at short notice. Parents </w:t>
      </w:r>
      <w:r>
        <w:t xml:space="preserve">and </w:t>
      </w:r>
      <w:proofErr w:type="spellStart"/>
      <w:r>
        <w:t>carers</w:t>
      </w:r>
      <w:proofErr w:type="spellEnd"/>
      <w:r>
        <w:t xml:space="preserve"> will be notified via the </w:t>
      </w:r>
      <w:proofErr w:type="spellStart"/>
      <w:r>
        <w:t>Scopay</w:t>
      </w:r>
      <w:proofErr w:type="spellEnd"/>
      <w:r>
        <w:t xml:space="preserve"> system by email and text and are encouraged not to block the school phone lines. Those parents not signed up to the system will be rung directly. In </w:t>
      </w:r>
      <w:r>
        <w:t>addition,</w:t>
      </w:r>
      <w:r>
        <w:t xml:space="preserve"> school will inform local</w:t>
      </w:r>
      <w:r w:rsidRPr="0071082A">
        <w:t xml:space="preserve"> radio stations</w:t>
      </w:r>
      <w:r>
        <w:t xml:space="preserve">, add it to the </w:t>
      </w:r>
      <w:r>
        <w:t>school’s</w:t>
      </w:r>
      <w:r>
        <w:t xml:space="preserve"> twitter feed and website.</w:t>
      </w:r>
    </w:p>
    <w:p w14:paraId="305ADBDA" w14:textId="77777777" w:rsidR="00293625" w:rsidRDefault="00293625" w:rsidP="00293625">
      <w:pPr>
        <w:pStyle w:val="BodyText"/>
      </w:pPr>
      <w:r>
        <w:t>3.5</w:t>
      </w:r>
      <w:r>
        <w:tab/>
      </w:r>
      <w:r w:rsidRPr="0071082A">
        <w:t>The school is fully aware of the possible dangers of its proximity to the main road. All pupils are given termly instruction on safe play and safe travel to and from school.</w:t>
      </w:r>
      <w:r>
        <w:t xml:space="preserve"> In reception, Y1, Y2 and Y6 children receive pedestrian training in the Summer term. Children in Y5 receive cycling training about keeping safe on the roads.</w:t>
      </w:r>
    </w:p>
    <w:p w14:paraId="28B10C78" w14:textId="77777777" w:rsidR="00293625" w:rsidRDefault="00293625" w:rsidP="00293625">
      <w:pPr>
        <w:pStyle w:val="Heading2"/>
        <w:widowControl w:val="0"/>
      </w:pPr>
      <w:r>
        <w:t>4</w:t>
      </w:r>
      <w:r>
        <w:tab/>
        <w:t>Monitoring and review</w:t>
      </w:r>
    </w:p>
    <w:p w14:paraId="2B381C01" w14:textId="77777777" w:rsidR="00293625" w:rsidRDefault="00293625" w:rsidP="00293625">
      <w:pPr>
        <w:pStyle w:val="BodyText"/>
      </w:pPr>
      <w:r>
        <w:t>4.1</w:t>
      </w:r>
      <w:r>
        <w:tab/>
        <w:t>Class teachers include regular references to safe and sensible conduct in lessons. Fire drills occur on a regular basis, and their outcomes are logged and reported to the Health and safety rep of the governing body.</w:t>
      </w:r>
    </w:p>
    <w:p w14:paraId="229725FC" w14:textId="77777777" w:rsidR="00293625" w:rsidRDefault="00293625" w:rsidP="00293625">
      <w:pPr>
        <w:pStyle w:val="BodyText"/>
      </w:pPr>
      <w:r>
        <w:t>4.2</w:t>
      </w:r>
      <w:r>
        <w:tab/>
        <w:t xml:space="preserve">The school's procedures for emergencies will be monitored and updated by the </w:t>
      </w:r>
      <w:proofErr w:type="spellStart"/>
      <w:r>
        <w:t>headteacher</w:t>
      </w:r>
      <w:proofErr w:type="spellEnd"/>
      <w:r>
        <w:t xml:space="preserve"> as part of her regular duties. </w:t>
      </w:r>
    </w:p>
    <w:p w14:paraId="1B99034D" w14:textId="77777777" w:rsidR="00293625" w:rsidRPr="00A73FCB" w:rsidRDefault="00293625" w:rsidP="00293625">
      <w:pPr>
        <w:pStyle w:val="BodyText"/>
      </w:pPr>
      <w:r>
        <w:t>4.3</w:t>
      </w:r>
      <w:r>
        <w:tab/>
      </w:r>
      <w:r w:rsidRPr="00A73FCB">
        <w:t>This policy will be reviewed in line with the policy cycle.</w:t>
      </w:r>
    </w:p>
    <w:p w14:paraId="582050C7" w14:textId="77777777" w:rsidR="00293625" w:rsidRPr="00B75037" w:rsidRDefault="00293625" w:rsidP="00293625">
      <w:pPr>
        <w:pStyle w:val="BodyText"/>
      </w:pPr>
    </w:p>
    <w:p w14:paraId="0AE27D87" w14:textId="172607F5" w:rsidR="00293625" w:rsidRPr="00B75037" w:rsidRDefault="00293625" w:rsidP="00293625">
      <w:pPr>
        <w:pStyle w:val="Heading3"/>
      </w:pPr>
      <w:r w:rsidRPr="00B75037">
        <w:t>Signed:</w:t>
      </w:r>
    </w:p>
    <w:p w14:paraId="2DF65FE9" w14:textId="77777777" w:rsidR="00293625" w:rsidRPr="00B75037" w:rsidRDefault="00293625" w:rsidP="00293625">
      <w:pPr>
        <w:pStyle w:val="BodyText"/>
      </w:pPr>
    </w:p>
    <w:p w14:paraId="5FCA4C81" w14:textId="77777777" w:rsidR="00293625" w:rsidRDefault="00293625" w:rsidP="00293625">
      <w:pPr>
        <w:pStyle w:val="Heading3"/>
      </w:pPr>
      <w:r w:rsidRPr="00B75037">
        <w:t>Date:</w:t>
      </w:r>
    </w:p>
    <w:p w14:paraId="22F3E241" w14:textId="77777777" w:rsidR="00FF77E6" w:rsidRPr="00437207" w:rsidRDefault="00FF77E6">
      <w:pPr>
        <w:pStyle w:val="TOCHeading"/>
        <w:rPr>
          <w:rFonts w:eastAsiaTheme="minorHAnsi" w:cstheme="majorHAnsi"/>
          <w:color w:val="auto"/>
          <w:sz w:val="22"/>
          <w:szCs w:val="22"/>
          <w:lang w:val="en-GB"/>
        </w:rPr>
      </w:pPr>
    </w:p>
    <w:p w14:paraId="1A531C6B" w14:textId="35B19E28" w:rsidR="00AF4324" w:rsidRPr="00AF4324" w:rsidRDefault="00AF4324" w:rsidP="00AF4324">
      <w:pPr>
        <w:pStyle w:val="TOCHeading"/>
      </w:pPr>
    </w:p>
    <w:sectPr w:rsidR="00AF4324" w:rsidRPr="00AF4324" w:rsidSect="0004388C">
      <w:headerReference w:type="even" r:id="rId10"/>
      <w:headerReference w:type="default" r:id="rId11"/>
      <w:footerReference w:type="even" r:id="rId12"/>
      <w:footerReference w:type="default" r:id="rId13"/>
      <w:headerReference w:type="first" r:id="rId14"/>
      <w:footerReference w:type="first" r:id="rId15"/>
      <w:type w:val="continuous"/>
      <w:pgSz w:w="11900" w:h="16840"/>
      <w:pgMar w:top="1412" w:right="1440" w:bottom="355" w:left="1440" w:header="0" w:footer="0" w:gutter="0"/>
      <w:cols w:space="0" w:equalWidth="0">
        <w:col w:w="902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CD07A" w14:textId="77777777" w:rsidR="008C298E" w:rsidRDefault="008C298E" w:rsidP="00DD25ED">
      <w:pPr>
        <w:spacing w:after="0" w:line="240" w:lineRule="auto"/>
      </w:pPr>
      <w:r>
        <w:separator/>
      </w:r>
    </w:p>
  </w:endnote>
  <w:endnote w:type="continuationSeparator" w:id="0">
    <w:p w14:paraId="02F9E2E6" w14:textId="77777777" w:rsidR="008C298E" w:rsidRDefault="008C298E" w:rsidP="00DD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1F1C2" w14:textId="77777777" w:rsidR="00AF4324" w:rsidRDefault="00AF432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409867"/>
      <w:docPartObj>
        <w:docPartGallery w:val="Page Numbers (Bottom of Page)"/>
        <w:docPartUnique/>
      </w:docPartObj>
    </w:sdtPr>
    <w:sdtEndPr>
      <w:rPr>
        <w:noProof/>
      </w:rPr>
    </w:sdtEndPr>
    <w:sdtContent>
      <w:p w14:paraId="0AE79A74" w14:textId="029C1839" w:rsidR="00D831C5" w:rsidRDefault="00293625" w:rsidP="00AF4324">
        <w:pPr>
          <w:pStyle w:val="Footer"/>
        </w:pPr>
      </w:p>
    </w:sdtContent>
  </w:sdt>
  <w:p w14:paraId="721D0F42" w14:textId="77777777" w:rsidR="00D831C5" w:rsidRDefault="00D831C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34542" w14:textId="77777777" w:rsidR="00AF4324" w:rsidRDefault="00AF432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A6312" w14:textId="77777777" w:rsidR="008C298E" w:rsidRDefault="008C298E" w:rsidP="00DD25ED">
      <w:pPr>
        <w:spacing w:after="0" w:line="240" w:lineRule="auto"/>
      </w:pPr>
      <w:r>
        <w:separator/>
      </w:r>
    </w:p>
  </w:footnote>
  <w:footnote w:type="continuationSeparator" w:id="0">
    <w:p w14:paraId="28F4A011" w14:textId="77777777" w:rsidR="008C298E" w:rsidRDefault="008C298E" w:rsidP="00DD2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5A26B" w14:textId="77777777" w:rsidR="00AF4324" w:rsidRDefault="00AF432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925351"/>
      <w:docPartObj>
        <w:docPartGallery w:val="Watermarks"/>
        <w:docPartUnique/>
      </w:docPartObj>
    </w:sdtPr>
    <w:sdtEndPr/>
    <w:sdtContent>
      <w:p w14:paraId="4863F22D" w14:textId="77777777" w:rsidR="00D831C5" w:rsidRDefault="00D831C5">
        <w:pPr>
          <w:pStyle w:val="Header"/>
        </w:pPr>
        <w:r>
          <w:rPr>
            <w:noProof/>
            <w:lang w:eastAsia="en-GB"/>
          </w:rPr>
          <w:drawing>
            <wp:anchor distT="0" distB="0" distL="114300" distR="114300" simplePos="0" relativeHeight="251659264" behindDoc="1" locked="0" layoutInCell="1" allowOverlap="1" wp14:anchorId="77F6B2BB" wp14:editId="4E33B66E">
              <wp:simplePos x="0" y="0"/>
              <wp:positionH relativeFrom="page">
                <wp:posOffset>0</wp:posOffset>
              </wp:positionH>
              <wp:positionV relativeFrom="page">
                <wp:posOffset>0</wp:posOffset>
              </wp:positionV>
              <wp:extent cx="7553325" cy="106807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685907"/>
      <w:docPartObj>
        <w:docPartGallery w:val="Watermarks"/>
        <w:docPartUnique/>
      </w:docPartObj>
    </w:sdtPr>
    <w:sdtEndPr/>
    <w:sdtContent>
      <w:p w14:paraId="122F5EC7" w14:textId="77777777" w:rsidR="00D831C5" w:rsidRDefault="00D831C5">
        <w:pPr>
          <w:pStyle w:val="Header"/>
        </w:pPr>
        <w:r>
          <w:rPr>
            <w:noProof/>
            <w:lang w:eastAsia="en-GB"/>
          </w:rPr>
          <w:drawing>
            <wp:anchor distT="0" distB="0" distL="114300" distR="114300" simplePos="0" relativeHeight="251665408" behindDoc="1" locked="0" layoutInCell="1" allowOverlap="1" wp14:anchorId="30EA7599" wp14:editId="2DAE4E0B">
              <wp:simplePos x="0" y="0"/>
              <wp:positionH relativeFrom="page">
                <wp:posOffset>0</wp:posOffset>
              </wp:positionH>
              <wp:positionV relativeFrom="page">
                <wp:posOffset>0</wp:posOffset>
              </wp:positionV>
              <wp:extent cx="7553325" cy="106807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9495CF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625558E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98564A2"/>
    <w:multiLevelType w:val="multilevel"/>
    <w:tmpl w:val="D4D2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E01463"/>
    <w:multiLevelType w:val="multilevel"/>
    <w:tmpl w:val="A8DA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440288"/>
    <w:multiLevelType w:val="hybridMultilevel"/>
    <w:tmpl w:val="B6C8BF9C"/>
    <w:lvl w:ilvl="0" w:tplc="CC3EE764">
      <w:numFmt w:val="bullet"/>
      <w:lvlText w:val=""/>
      <w:lvlJc w:val="left"/>
      <w:pPr>
        <w:tabs>
          <w:tab w:val="num" w:pos="1080"/>
        </w:tabs>
        <w:ind w:left="1080" w:hanging="360"/>
      </w:pPr>
      <w:rPr>
        <w:rFonts w:ascii="Symbol" w:eastAsia="Times New Roman" w:hAnsi="Symbol" w:cs="Tahoma" w:hint="default"/>
      </w:rPr>
    </w:lvl>
    <w:lvl w:ilvl="1" w:tplc="68BA17F4">
      <w:start w:val="1"/>
      <w:numFmt w:val="bullet"/>
      <w:lvlText w:val="-"/>
      <w:lvlJc w:val="left"/>
      <w:pPr>
        <w:tabs>
          <w:tab w:val="num" w:pos="1800"/>
        </w:tabs>
        <w:ind w:left="1800" w:hanging="360"/>
      </w:pPr>
      <w:rPr>
        <w:rFonts w:ascii="Times New Roman" w:eastAsia="Times New Roman" w:hAnsi="Times New Roman"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7077E97"/>
    <w:multiLevelType w:val="hybridMultilevel"/>
    <w:tmpl w:val="76AC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F07708"/>
    <w:multiLevelType w:val="multilevel"/>
    <w:tmpl w:val="934A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3802B16"/>
    <w:multiLevelType w:val="multilevel"/>
    <w:tmpl w:val="4B4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62059F0"/>
    <w:multiLevelType w:val="multilevel"/>
    <w:tmpl w:val="4584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FAD34EA"/>
    <w:multiLevelType w:val="multilevel"/>
    <w:tmpl w:val="89DE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6B62C83"/>
    <w:multiLevelType w:val="multilevel"/>
    <w:tmpl w:val="9DC8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F2A46C6"/>
    <w:multiLevelType w:val="hybridMultilevel"/>
    <w:tmpl w:val="B4B28B78"/>
    <w:lvl w:ilvl="0" w:tplc="0C742F62">
      <w:start w:val="1"/>
      <w:numFmt w:val="decimal"/>
      <w:lvlText w:val="%1."/>
      <w:lvlJc w:val="left"/>
      <w:pPr>
        <w:ind w:hanging="360"/>
      </w:pPr>
      <w:rPr>
        <w:rFonts w:ascii="Arial" w:eastAsia="Arial" w:hAnsi="Arial" w:hint="default"/>
        <w:spacing w:val="-1"/>
        <w:w w:val="99"/>
        <w:sz w:val="20"/>
        <w:szCs w:val="20"/>
      </w:rPr>
    </w:lvl>
    <w:lvl w:ilvl="1" w:tplc="09626A3A">
      <w:start w:val="1"/>
      <w:numFmt w:val="bullet"/>
      <w:lvlText w:val="•"/>
      <w:lvlJc w:val="left"/>
      <w:rPr>
        <w:rFonts w:hint="default"/>
      </w:rPr>
    </w:lvl>
    <w:lvl w:ilvl="2" w:tplc="9DA0AB86">
      <w:start w:val="1"/>
      <w:numFmt w:val="bullet"/>
      <w:lvlText w:val="•"/>
      <w:lvlJc w:val="left"/>
      <w:rPr>
        <w:rFonts w:hint="default"/>
      </w:rPr>
    </w:lvl>
    <w:lvl w:ilvl="3" w:tplc="B35A2E82">
      <w:start w:val="1"/>
      <w:numFmt w:val="bullet"/>
      <w:lvlText w:val="•"/>
      <w:lvlJc w:val="left"/>
      <w:rPr>
        <w:rFonts w:hint="default"/>
      </w:rPr>
    </w:lvl>
    <w:lvl w:ilvl="4" w:tplc="7D885474">
      <w:start w:val="1"/>
      <w:numFmt w:val="bullet"/>
      <w:lvlText w:val="•"/>
      <w:lvlJc w:val="left"/>
      <w:rPr>
        <w:rFonts w:hint="default"/>
      </w:rPr>
    </w:lvl>
    <w:lvl w:ilvl="5" w:tplc="77F8EFF0">
      <w:start w:val="1"/>
      <w:numFmt w:val="bullet"/>
      <w:lvlText w:val="•"/>
      <w:lvlJc w:val="left"/>
      <w:rPr>
        <w:rFonts w:hint="default"/>
      </w:rPr>
    </w:lvl>
    <w:lvl w:ilvl="6" w:tplc="63AC23FE">
      <w:start w:val="1"/>
      <w:numFmt w:val="bullet"/>
      <w:lvlText w:val="•"/>
      <w:lvlJc w:val="left"/>
      <w:rPr>
        <w:rFonts w:hint="default"/>
      </w:rPr>
    </w:lvl>
    <w:lvl w:ilvl="7" w:tplc="1B20F172">
      <w:start w:val="1"/>
      <w:numFmt w:val="bullet"/>
      <w:lvlText w:val="•"/>
      <w:lvlJc w:val="left"/>
      <w:rPr>
        <w:rFonts w:hint="default"/>
      </w:rPr>
    </w:lvl>
    <w:lvl w:ilvl="8" w:tplc="57FCD040">
      <w:start w:val="1"/>
      <w:numFmt w:val="bullet"/>
      <w:lvlText w:val="•"/>
      <w:lvlJc w:val="left"/>
      <w:rPr>
        <w:rFonts w:hint="default"/>
      </w:rPr>
    </w:lvl>
  </w:abstractNum>
  <w:num w:numId="1">
    <w:abstractNumId w:val="7"/>
  </w:num>
  <w:num w:numId="2">
    <w:abstractNumId w:val="12"/>
  </w:num>
  <w:num w:numId="3">
    <w:abstractNumId w:val="5"/>
  </w:num>
  <w:num w:numId="4">
    <w:abstractNumId w:val="8"/>
  </w:num>
  <w:num w:numId="5">
    <w:abstractNumId w:val="10"/>
  </w:num>
  <w:num w:numId="6">
    <w:abstractNumId w:val="9"/>
  </w:num>
  <w:num w:numId="7">
    <w:abstractNumId w:val="11"/>
  </w:num>
  <w:num w:numId="8">
    <w:abstractNumId w:val="4"/>
  </w:num>
  <w:num w:numId="9">
    <w:abstractNumId w:val="0"/>
  </w:num>
  <w:num w:numId="10">
    <w:abstractNumId w:val="1"/>
  </w:num>
  <w:num w:numId="11">
    <w:abstractNumId w:val="2"/>
  </w:num>
  <w:num w:numId="12">
    <w:abstractNumId w:val="3"/>
  </w:num>
  <w:num w:numId="13">
    <w:abstractNumId w:val="6"/>
  </w:num>
  <w:num w:numId="14">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9B4"/>
    <w:rsid w:val="00002B15"/>
    <w:rsid w:val="0000412A"/>
    <w:rsid w:val="00017956"/>
    <w:rsid w:val="000254B3"/>
    <w:rsid w:val="0004388C"/>
    <w:rsid w:val="000818B4"/>
    <w:rsid w:val="00082D34"/>
    <w:rsid w:val="00087FCD"/>
    <w:rsid w:val="000D678C"/>
    <w:rsid w:val="0011569D"/>
    <w:rsid w:val="001157F3"/>
    <w:rsid w:val="00121A6A"/>
    <w:rsid w:val="00122DB6"/>
    <w:rsid w:val="001274DC"/>
    <w:rsid w:val="001418EC"/>
    <w:rsid w:val="001445E3"/>
    <w:rsid w:val="00173595"/>
    <w:rsid w:val="001912C0"/>
    <w:rsid w:val="001954AF"/>
    <w:rsid w:val="001A1BF5"/>
    <w:rsid w:val="001A512D"/>
    <w:rsid w:val="001B077E"/>
    <w:rsid w:val="001B451E"/>
    <w:rsid w:val="00201972"/>
    <w:rsid w:val="00205628"/>
    <w:rsid w:val="00213519"/>
    <w:rsid w:val="002411BD"/>
    <w:rsid w:val="0025706E"/>
    <w:rsid w:val="00260097"/>
    <w:rsid w:val="0028370F"/>
    <w:rsid w:val="00284796"/>
    <w:rsid w:val="00287213"/>
    <w:rsid w:val="00293625"/>
    <w:rsid w:val="002A3695"/>
    <w:rsid w:val="002B4A44"/>
    <w:rsid w:val="002B682B"/>
    <w:rsid w:val="002D5486"/>
    <w:rsid w:val="003014E5"/>
    <w:rsid w:val="0031260D"/>
    <w:rsid w:val="003302CE"/>
    <w:rsid w:val="003312BB"/>
    <w:rsid w:val="00336341"/>
    <w:rsid w:val="00336716"/>
    <w:rsid w:val="003377D2"/>
    <w:rsid w:val="00341B82"/>
    <w:rsid w:val="00346A09"/>
    <w:rsid w:val="00350562"/>
    <w:rsid w:val="003518CC"/>
    <w:rsid w:val="00371790"/>
    <w:rsid w:val="00373B96"/>
    <w:rsid w:val="00380066"/>
    <w:rsid w:val="003918AB"/>
    <w:rsid w:val="00394502"/>
    <w:rsid w:val="00397B16"/>
    <w:rsid w:val="003B14BF"/>
    <w:rsid w:val="003B6462"/>
    <w:rsid w:val="003C2741"/>
    <w:rsid w:val="003D128D"/>
    <w:rsid w:val="003D515F"/>
    <w:rsid w:val="003F559D"/>
    <w:rsid w:val="00411A77"/>
    <w:rsid w:val="004361A2"/>
    <w:rsid w:val="00437207"/>
    <w:rsid w:val="004462F3"/>
    <w:rsid w:val="00477BD2"/>
    <w:rsid w:val="004829CF"/>
    <w:rsid w:val="00483367"/>
    <w:rsid w:val="0048601A"/>
    <w:rsid w:val="00492210"/>
    <w:rsid w:val="00492E39"/>
    <w:rsid w:val="004A5947"/>
    <w:rsid w:val="004B2A5A"/>
    <w:rsid w:val="004B665B"/>
    <w:rsid w:val="004C39A4"/>
    <w:rsid w:val="004C755E"/>
    <w:rsid w:val="004D660E"/>
    <w:rsid w:val="004F33D6"/>
    <w:rsid w:val="00504494"/>
    <w:rsid w:val="0051093F"/>
    <w:rsid w:val="005176F2"/>
    <w:rsid w:val="00531E1E"/>
    <w:rsid w:val="005415D4"/>
    <w:rsid w:val="00545884"/>
    <w:rsid w:val="00554555"/>
    <w:rsid w:val="005567E1"/>
    <w:rsid w:val="005614F7"/>
    <w:rsid w:val="005755A0"/>
    <w:rsid w:val="00581807"/>
    <w:rsid w:val="00591313"/>
    <w:rsid w:val="005B28EF"/>
    <w:rsid w:val="005C5FF8"/>
    <w:rsid w:val="005E101F"/>
    <w:rsid w:val="005E4C82"/>
    <w:rsid w:val="00613FAE"/>
    <w:rsid w:val="006334D9"/>
    <w:rsid w:val="00677A7B"/>
    <w:rsid w:val="006937F1"/>
    <w:rsid w:val="006A110B"/>
    <w:rsid w:val="006A7217"/>
    <w:rsid w:val="006B051F"/>
    <w:rsid w:val="006B38BC"/>
    <w:rsid w:val="006D3FD6"/>
    <w:rsid w:val="006D672A"/>
    <w:rsid w:val="006E0942"/>
    <w:rsid w:val="006E241B"/>
    <w:rsid w:val="006E2A18"/>
    <w:rsid w:val="00704B2A"/>
    <w:rsid w:val="00707899"/>
    <w:rsid w:val="0072735C"/>
    <w:rsid w:val="00734A1C"/>
    <w:rsid w:val="00763DCC"/>
    <w:rsid w:val="00766674"/>
    <w:rsid w:val="00780565"/>
    <w:rsid w:val="007901D0"/>
    <w:rsid w:val="007959C2"/>
    <w:rsid w:val="007A068B"/>
    <w:rsid w:val="007A1BDF"/>
    <w:rsid w:val="007A5D4C"/>
    <w:rsid w:val="007B2FB6"/>
    <w:rsid w:val="007C2F91"/>
    <w:rsid w:val="007C53AB"/>
    <w:rsid w:val="007D28C0"/>
    <w:rsid w:val="007D50E5"/>
    <w:rsid w:val="007E1B42"/>
    <w:rsid w:val="007E38FB"/>
    <w:rsid w:val="007E793B"/>
    <w:rsid w:val="008054BD"/>
    <w:rsid w:val="00806F79"/>
    <w:rsid w:val="008077F2"/>
    <w:rsid w:val="008157ED"/>
    <w:rsid w:val="0081713F"/>
    <w:rsid w:val="008240A4"/>
    <w:rsid w:val="008522BB"/>
    <w:rsid w:val="00874DF5"/>
    <w:rsid w:val="00880CE2"/>
    <w:rsid w:val="00885E08"/>
    <w:rsid w:val="008B0B85"/>
    <w:rsid w:val="008B16E9"/>
    <w:rsid w:val="008B3CB7"/>
    <w:rsid w:val="008C298E"/>
    <w:rsid w:val="008D0B69"/>
    <w:rsid w:val="008D1190"/>
    <w:rsid w:val="008E1406"/>
    <w:rsid w:val="008F23B5"/>
    <w:rsid w:val="008F6FDB"/>
    <w:rsid w:val="009022D0"/>
    <w:rsid w:val="00922913"/>
    <w:rsid w:val="00922D22"/>
    <w:rsid w:val="0092312F"/>
    <w:rsid w:val="0093025B"/>
    <w:rsid w:val="00931271"/>
    <w:rsid w:val="00931412"/>
    <w:rsid w:val="00951A32"/>
    <w:rsid w:val="009539B8"/>
    <w:rsid w:val="00973AD9"/>
    <w:rsid w:val="0097400B"/>
    <w:rsid w:val="00984417"/>
    <w:rsid w:val="00995D2A"/>
    <w:rsid w:val="009A5E97"/>
    <w:rsid w:val="009D4E0B"/>
    <w:rsid w:val="009E3DCA"/>
    <w:rsid w:val="009E6576"/>
    <w:rsid w:val="009F533B"/>
    <w:rsid w:val="00A121A5"/>
    <w:rsid w:val="00A144BA"/>
    <w:rsid w:val="00A45DA7"/>
    <w:rsid w:val="00A70335"/>
    <w:rsid w:val="00A7189F"/>
    <w:rsid w:val="00A844C5"/>
    <w:rsid w:val="00AB73BC"/>
    <w:rsid w:val="00AE0694"/>
    <w:rsid w:val="00AE62F8"/>
    <w:rsid w:val="00AF4324"/>
    <w:rsid w:val="00B118D0"/>
    <w:rsid w:val="00B145FE"/>
    <w:rsid w:val="00B425C7"/>
    <w:rsid w:val="00B65ADB"/>
    <w:rsid w:val="00B664EE"/>
    <w:rsid w:val="00BA16FC"/>
    <w:rsid w:val="00BA3392"/>
    <w:rsid w:val="00BB2D73"/>
    <w:rsid w:val="00BC5BAB"/>
    <w:rsid w:val="00BE4179"/>
    <w:rsid w:val="00BF1C2A"/>
    <w:rsid w:val="00C02A1B"/>
    <w:rsid w:val="00C03A16"/>
    <w:rsid w:val="00C054BE"/>
    <w:rsid w:val="00C072F9"/>
    <w:rsid w:val="00C145AF"/>
    <w:rsid w:val="00C20221"/>
    <w:rsid w:val="00C3333A"/>
    <w:rsid w:val="00C347B3"/>
    <w:rsid w:val="00C4005D"/>
    <w:rsid w:val="00C44668"/>
    <w:rsid w:val="00C5116E"/>
    <w:rsid w:val="00C5631F"/>
    <w:rsid w:val="00C56708"/>
    <w:rsid w:val="00C56F21"/>
    <w:rsid w:val="00C6698A"/>
    <w:rsid w:val="00C7265B"/>
    <w:rsid w:val="00C727D8"/>
    <w:rsid w:val="00C85E47"/>
    <w:rsid w:val="00C93D1E"/>
    <w:rsid w:val="00CA3D11"/>
    <w:rsid w:val="00CB088F"/>
    <w:rsid w:val="00CB1A82"/>
    <w:rsid w:val="00CD3629"/>
    <w:rsid w:val="00CD55F0"/>
    <w:rsid w:val="00CE7197"/>
    <w:rsid w:val="00CF4A36"/>
    <w:rsid w:val="00CF6AD6"/>
    <w:rsid w:val="00CF76D8"/>
    <w:rsid w:val="00D041B1"/>
    <w:rsid w:val="00D10DE4"/>
    <w:rsid w:val="00D1167C"/>
    <w:rsid w:val="00D16AEE"/>
    <w:rsid w:val="00D20187"/>
    <w:rsid w:val="00D30A67"/>
    <w:rsid w:val="00D555D7"/>
    <w:rsid w:val="00D67DAC"/>
    <w:rsid w:val="00D739B4"/>
    <w:rsid w:val="00D76766"/>
    <w:rsid w:val="00D831C5"/>
    <w:rsid w:val="00D8634E"/>
    <w:rsid w:val="00DA0F34"/>
    <w:rsid w:val="00DA3C1E"/>
    <w:rsid w:val="00DB058A"/>
    <w:rsid w:val="00DB5B92"/>
    <w:rsid w:val="00DB6CF0"/>
    <w:rsid w:val="00DD25ED"/>
    <w:rsid w:val="00DE44F8"/>
    <w:rsid w:val="00E06FC2"/>
    <w:rsid w:val="00E075AD"/>
    <w:rsid w:val="00E1570F"/>
    <w:rsid w:val="00E23083"/>
    <w:rsid w:val="00E2611A"/>
    <w:rsid w:val="00E26629"/>
    <w:rsid w:val="00E3346E"/>
    <w:rsid w:val="00E53217"/>
    <w:rsid w:val="00E61178"/>
    <w:rsid w:val="00E61630"/>
    <w:rsid w:val="00E64491"/>
    <w:rsid w:val="00E677C8"/>
    <w:rsid w:val="00E72B8A"/>
    <w:rsid w:val="00E82DFA"/>
    <w:rsid w:val="00EA78C2"/>
    <w:rsid w:val="00ED7F71"/>
    <w:rsid w:val="00EE7425"/>
    <w:rsid w:val="00EF1B4E"/>
    <w:rsid w:val="00F33FD7"/>
    <w:rsid w:val="00F36536"/>
    <w:rsid w:val="00F405B0"/>
    <w:rsid w:val="00F62DF5"/>
    <w:rsid w:val="00F674DF"/>
    <w:rsid w:val="00F7656B"/>
    <w:rsid w:val="00F86353"/>
    <w:rsid w:val="00FC0E50"/>
    <w:rsid w:val="00FC60FA"/>
    <w:rsid w:val="00FC638A"/>
    <w:rsid w:val="00FC6985"/>
    <w:rsid w:val="00FD2479"/>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DD49B5"/>
  <w15:chartTrackingRefBased/>
  <w15:docId w15:val="{37A41933-3C01-4D43-BB2A-E232125C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FC0E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922D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EA78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60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A09"/>
    <w:rPr>
      <w:color w:val="0563C1" w:themeColor="hyperlink"/>
      <w:u w:val="single"/>
    </w:rPr>
  </w:style>
  <w:style w:type="table" w:customStyle="1" w:styleId="TableGrid1">
    <w:name w:val="Table Grid1"/>
    <w:basedOn w:val="TableNormal"/>
    <w:next w:val="TableGrid"/>
    <w:uiPriority w:val="59"/>
    <w:rsid w:val="0048336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8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33B"/>
    <w:pPr>
      <w:ind w:left="720"/>
      <w:contextualSpacing/>
    </w:pPr>
  </w:style>
  <w:style w:type="character" w:customStyle="1" w:styleId="Heading2Char">
    <w:name w:val="Heading 2 Char"/>
    <w:basedOn w:val="DefaultParagraphFont"/>
    <w:link w:val="Heading2"/>
    <w:uiPriority w:val="9"/>
    <w:rsid w:val="00922D2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C0E5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FC0E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0E50"/>
    <w:rPr>
      <w:rFonts w:eastAsiaTheme="minorEastAsia"/>
      <w:color w:val="5A5A5A" w:themeColor="text1" w:themeTint="A5"/>
      <w:spacing w:val="15"/>
    </w:rPr>
  </w:style>
  <w:style w:type="character" w:customStyle="1" w:styleId="Heading4Char">
    <w:name w:val="Heading 4 Char"/>
    <w:basedOn w:val="DefaultParagraphFont"/>
    <w:link w:val="Heading4"/>
    <w:uiPriority w:val="9"/>
    <w:semiHidden/>
    <w:rsid w:val="0048601A"/>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1A51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D2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5ED"/>
  </w:style>
  <w:style w:type="paragraph" w:styleId="Footer">
    <w:name w:val="footer"/>
    <w:basedOn w:val="Normal"/>
    <w:link w:val="FooterChar"/>
    <w:uiPriority w:val="99"/>
    <w:unhideWhenUsed/>
    <w:rsid w:val="00DD2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ED"/>
  </w:style>
  <w:style w:type="paragraph" w:styleId="NoSpacing">
    <w:name w:val="No Spacing"/>
    <w:link w:val="NoSpacingChar"/>
    <w:uiPriority w:val="1"/>
    <w:qFormat/>
    <w:rsid w:val="00DD25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25ED"/>
    <w:rPr>
      <w:rFonts w:eastAsiaTheme="minorEastAsia"/>
      <w:lang w:val="en-US"/>
    </w:rPr>
  </w:style>
  <w:style w:type="paragraph" w:styleId="TOCHeading">
    <w:name w:val="TOC Heading"/>
    <w:basedOn w:val="Heading1"/>
    <w:next w:val="Normal"/>
    <w:uiPriority w:val="39"/>
    <w:unhideWhenUsed/>
    <w:qFormat/>
    <w:rsid w:val="002D5486"/>
    <w:pPr>
      <w:outlineLvl w:val="9"/>
    </w:pPr>
    <w:rPr>
      <w:lang w:val="en-US"/>
    </w:rPr>
  </w:style>
  <w:style w:type="paragraph" w:styleId="TOC1">
    <w:name w:val="toc 1"/>
    <w:basedOn w:val="Normal"/>
    <w:next w:val="Normal"/>
    <w:autoRedefine/>
    <w:uiPriority w:val="39"/>
    <w:unhideWhenUsed/>
    <w:rsid w:val="002D5486"/>
    <w:pPr>
      <w:spacing w:after="100"/>
    </w:pPr>
  </w:style>
  <w:style w:type="paragraph" w:styleId="TOC2">
    <w:name w:val="toc 2"/>
    <w:basedOn w:val="Normal"/>
    <w:next w:val="Normal"/>
    <w:autoRedefine/>
    <w:uiPriority w:val="39"/>
    <w:unhideWhenUsed/>
    <w:rsid w:val="002D5486"/>
    <w:pPr>
      <w:spacing w:after="100"/>
      <w:ind w:left="220"/>
    </w:pPr>
  </w:style>
  <w:style w:type="paragraph" w:styleId="BodyText">
    <w:name w:val="Body Text"/>
    <w:basedOn w:val="Normal"/>
    <w:link w:val="BodyTextChar"/>
    <w:uiPriority w:val="1"/>
    <w:qFormat/>
    <w:rsid w:val="005755A0"/>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5755A0"/>
    <w:rPr>
      <w:rFonts w:ascii="Arial" w:eastAsia="Arial" w:hAnsi="Arial" w:cs="Times New Roman"/>
      <w:sz w:val="20"/>
      <w:szCs w:val="20"/>
      <w:lang w:val="en-US"/>
    </w:rPr>
  </w:style>
  <w:style w:type="character" w:customStyle="1" w:styleId="Heading3Char">
    <w:name w:val="Heading 3 Char"/>
    <w:basedOn w:val="DefaultParagraphFont"/>
    <w:link w:val="Heading3"/>
    <w:uiPriority w:val="9"/>
    <w:semiHidden/>
    <w:rsid w:val="00EA78C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1570F"/>
    <w:pPr>
      <w:spacing w:after="100"/>
      <w:ind w:left="440"/>
    </w:pPr>
  </w:style>
  <w:style w:type="character" w:styleId="FollowedHyperlink">
    <w:name w:val="FollowedHyperlink"/>
    <w:basedOn w:val="DefaultParagraphFont"/>
    <w:uiPriority w:val="99"/>
    <w:semiHidden/>
    <w:unhideWhenUsed/>
    <w:rsid w:val="001274DC"/>
    <w:rPr>
      <w:color w:val="954F72" w:themeColor="followedHyperlink"/>
      <w:u w:val="single"/>
    </w:rPr>
  </w:style>
  <w:style w:type="character" w:styleId="Emphasis">
    <w:name w:val="Emphasis"/>
    <w:basedOn w:val="DefaultParagraphFont"/>
    <w:uiPriority w:val="20"/>
    <w:qFormat/>
    <w:rsid w:val="008522BB"/>
    <w:rPr>
      <w:i/>
      <w:iCs/>
    </w:rPr>
  </w:style>
  <w:style w:type="character" w:styleId="Strong">
    <w:name w:val="Strong"/>
    <w:basedOn w:val="DefaultParagraphFont"/>
    <w:uiPriority w:val="22"/>
    <w:qFormat/>
    <w:rsid w:val="008522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41636">
      <w:bodyDiv w:val="1"/>
      <w:marLeft w:val="0"/>
      <w:marRight w:val="0"/>
      <w:marTop w:val="0"/>
      <w:marBottom w:val="0"/>
      <w:divBdr>
        <w:top w:val="none" w:sz="0" w:space="0" w:color="auto"/>
        <w:left w:val="none" w:sz="0" w:space="0" w:color="auto"/>
        <w:bottom w:val="none" w:sz="0" w:space="0" w:color="auto"/>
        <w:right w:val="none" w:sz="0" w:space="0" w:color="auto"/>
      </w:divBdr>
    </w:div>
    <w:div w:id="605622371">
      <w:bodyDiv w:val="1"/>
      <w:marLeft w:val="0"/>
      <w:marRight w:val="0"/>
      <w:marTop w:val="0"/>
      <w:marBottom w:val="0"/>
      <w:divBdr>
        <w:top w:val="none" w:sz="0" w:space="0" w:color="auto"/>
        <w:left w:val="none" w:sz="0" w:space="0" w:color="auto"/>
        <w:bottom w:val="none" w:sz="0" w:space="0" w:color="auto"/>
        <w:right w:val="none" w:sz="0" w:space="0" w:color="auto"/>
      </w:divBdr>
    </w:div>
    <w:div w:id="1190293636">
      <w:bodyDiv w:val="1"/>
      <w:marLeft w:val="0"/>
      <w:marRight w:val="0"/>
      <w:marTop w:val="0"/>
      <w:marBottom w:val="0"/>
      <w:divBdr>
        <w:top w:val="none" w:sz="0" w:space="0" w:color="auto"/>
        <w:left w:val="none" w:sz="0" w:space="0" w:color="auto"/>
        <w:bottom w:val="none" w:sz="0" w:space="0" w:color="auto"/>
        <w:right w:val="none" w:sz="0" w:space="0" w:color="auto"/>
      </w:divBdr>
    </w:div>
    <w:div w:id="1596595993">
      <w:bodyDiv w:val="1"/>
      <w:marLeft w:val="0"/>
      <w:marRight w:val="0"/>
      <w:marTop w:val="0"/>
      <w:marBottom w:val="0"/>
      <w:divBdr>
        <w:top w:val="none" w:sz="0" w:space="0" w:color="auto"/>
        <w:left w:val="none" w:sz="0" w:space="0" w:color="auto"/>
        <w:bottom w:val="none" w:sz="0" w:space="0" w:color="auto"/>
        <w:right w:val="none" w:sz="0" w:space="0" w:color="auto"/>
      </w:divBdr>
    </w:div>
    <w:div w:id="1765607261">
      <w:bodyDiv w:val="1"/>
      <w:marLeft w:val="0"/>
      <w:marRight w:val="0"/>
      <w:marTop w:val="0"/>
      <w:marBottom w:val="0"/>
      <w:divBdr>
        <w:top w:val="none" w:sz="0" w:space="0" w:color="auto"/>
        <w:left w:val="none" w:sz="0" w:space="0" w:color="auto"/>
        <w:bottom w:val="none" w:sz="0" w:space="0" w:color="auto"/>
        <w:right w:val="none" w:sz="0" w:space="0" w:color="auto"/>
      </w:divBdr>
    </w:div>
    <w:div w:id="1896775283">
      <w:bodyDiv w:val="1"/>
      <w:marLeft w:val="0"/>
      <w:marRight w:val="0"/>
      <w:marTop w:val="0"/>
      <w:marBottom w:val="0"/>
      <w:divBdr>
        <w:top w:val="none" w:sz="0" w:space="0" w:color="auto"/>
        <w:left w:val="none" w:sz="0" w:space="0" w:color="auto"/>
        <w:bottom w:val="none" w:sz="0" w:space="0" w:color="auto"/>
        <w:right w:val="none" w:sz="0" w:space="0" w:color="auto"/>
      </w:divBdr>
    </w:div>
    <w:div w:id="190745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 Mary Magdalen’s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6B2131-4326-47F6-8023-95E2FAD37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946</Words>
  <Characters>5395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Parent’s Guide</vt:lpstr>
    </vt:vector>
  </TitlesOfParts>
  <Company>HP</Company>
  <LinksUpToDate>false</LinksUpToDate>
  <CharactersWithSpaces>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Guide</dc:title>
  <dc:subject/>
  <dc:creator>7042, head</dc:creator>
  <cp:keywords/>
  <dc:description/>
  <cp:lastModifiedBy>Anna Marsh</cp:lastModifiedBy>
  <cp:revision>2</cp:revision>
  <cp:lastPrinted>2019-05-02T09:37:00Z</cp:lastPrinted>
  <dcterms:created xsi:type="dcterms:W3CDTF">2021-05-17T14:10:00Z</dcterms:created>
  <dcterms:modified xsi:type="dcterms:W3CDTF">2021-05-17T14:10:00Z</dcterms:modified>
</cp:coreProperties>
</file>